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A9" w:rsidRPr="009303D0" w:rsidRDefault="00F459A9" w:rsidP="00F459A9">
      <w:pPr>
        <w:spacing w:line="800" w:lineRule="exact"/>
        <w:jc w:val="left"/>
        <w:rPr>
          <w:rFonts w:ascii="HG創英角ﾎﾟｯﾌﾟ体" w:eastAsia="HG創英角ﾎﾟｯﾌﾟ体" w:hAnsi="HG創英角ﾎﾟｯﾌﾟ体"/>
          <w:sz w:val="72"/>
        </w:rPr>
      </w:pPr>
      <w:r w:rsidRPr="009303D0">
        <w:rPr>
          <w:rFonts w:ascii="HG創英角ﾎﾟｯﾌﾟ体" w:eastAsia="HG創英角ﾎﾟｯﾌﾟ体" w:hAnsi="HG創英角ﾎﾟｯﾌﾟ体" w:hint="eastAsia"/>
          <w:sz w:val="72"/>
        </w:rPr>
        <w:t>違反対象物の</w:t>
      </w:r>
    </w:p>
    <w:p w:rsidR="00F459A9" w:rsidRPr="009303D0" w:rsidRDefault="00F459A9" w:rsidP="00F459A9">
      <w:pPr>
        <w:spacing w:line="800" w:lineRule="exact"/>
        <w:ind w:firstLineChars="300" w:firstLine="2160"/>
        <w:jc w:val="left"/>
        <w:rPr>
          <w:rFonts w:ascii="HG創英角ﾎﾟｯﾌﾟ体" w:eastAsia="HG創英角ﾎﾟｯﾌﾟ体" w:hAnsi="HG創英角ﾎﾟｯﾌﾟ体"/>
          <w:sz w:val="72"/>
        </w:rPr>
      </w:pPr>
      <w:r w:rsidRPr="009303D0">
        <w:rPr>
          <w:rFonts w:ascii="HG創英角ﾎﾟｯﾌﾟ体" w:eastAsia="HG創英角ﾎﾟｯﾌﾟ体" w:hAnsi="HG創英角ﾎﾟｯﾌﾟ体" w:hint="eastAsia"/>
          <w:sz w:val="72"/>
        </w:rPr>
        <w:t>公表制度のご案内</w:t>
      </w:r>
    </w:p>
    <w:p w:rsidR="00F459A9" w:rsidRPr="00F459A9" w:rsidRDefault="00F459A9" w:rsidP="00F459A9">
      <w:pPr>
        <w:rPr>
          <w:rFonts w:ascii="ＭＳ 明朝" w:eastAsia="ＭＳ 明朝" w:hAnsi="ＭＳ 明朝"/>
          <w:b/>
          <w:bCs/>
          <w:sz w:val="36"/>
          <w:highlight w:val="cyan"/>
          <w:bdr w:val="single" w:sz="4" w:space="0" w:color="auto"/>
          <w:shd w:val="clear" w:color="auto" w:fill="FFFFFF"/>
        </w:rPr>
      </w:pPr>
      <w:bookmarkStart w:id="0" w:name="_Hlk514759435"/>
      <w:r w:rsidRPr="00F459A9">
        <w:rPr>
          <w:rFonts w:ascii="ＭＳ 明朝" w:eastAsia="ＭＳ 明朝" w:hAnsi="ＭＳ 明朝" w:hint="eastAsia"/>
          <w:b/>
          <w:bCs/>
          <w:sz w:val="36"/>
          <w:highlight w:val="cyan"/>
          <w:bdr w:val="single" w:sz="4" w:space="0" w:color="auto"/>
          <w:shd w:val="clear" w:color="auto" w:fill="FFFFFF"/>
        </w:rPr>
        <w:t>違反対象物の公表制度とは</w:t>
      </w:r>
    </w:p>
    <w:p w:rsidR="00F459A9" w:rsidRDefault="00F459A9" w:rsidP="00F459A9">
      <w:pPr>
        <w:ind w:firstLineChars="100" w:firstLine="240"/>
        <w:rPr>
          <w:rFonts w:ascii="ＭＳ 明朝" w:eastAsia="ＭＳ 明朝" w:hAnsi="ＭＳ 明朝"/>
          <w:color w:val="333333"/>
          <w:sz w:val="24"/>
          <w:szCs w:val="20"/>
          <w:shd w:val="clear" w:color="auto" w:fill="FFFFFF"/>
        </w:rPr>
      </w:pPr>
      <w:bookmarkStart w:id="1" w:name="_Hlk514759472"/>
      <w:bookmarkEnd w:id="0"/>
      <w:r>
        <w:rPr>
          <w:rFonts w:ascii="ＭＳ 明朝" w:eastAsia="ＭＳ 明朝" w:hAnsi="ＭＳ 明朝" w:hint="eastAsia"/>
          <w:color w:val="333333"/>
          <w:sz w:val="24"/>
          <w:szCs w:val="20"/>
          <w:shd w:val="clear" w:color="auto" w:fill="FFFFFF"/>
        </w:rPr>
        <w:t>揖斐消防管内にある建物を利用しようとする</w:t>
      </w:r>
      <w:r w:rsidR="00F436FF" w:rsidRPr="00F436FF">
        <w:rPr>
          <w:rFonts w:ascii="ＭＳ 明朝" w:eastAsia="ＭＳ 明朝" w:hAnsi="ＭＳ 明朝" w:hint="eastAsia"/>
          <w:color w:val="333333"/>
          <w:sz w:val="24"/>
          <w:szCs w:val="20"/>
          <w:shd w:val="clear" w:color="auto" w:fill="FFFFFF"/>
        </w:rPr>
        <w:t>者が、その建物の防火安全性に関する情報を入手し、建物の利用の判断ができるよう、消防署が把握した「</w:t>
      </w:r>
      <w:bookmarkStart w:id="2" w:name="_Hlk514748648"/>
      <w:r w:rsidR="00F436FF" w:rsidRPr="00F436FF">
        <w:rPr>
          <w:rFonts w:ascii="ＭＳ 明朝" w:eastAsia="ＭＳ 明朝" w:hAnsi="ＭＳ 明朝" w:hint="eastAsia"/>
          <w:color w:val="333333"/>
          <w:sz w:val="24"/>
          <w:szCs w:val="20"/>
          <w:shd w:val="clear" w:color="auto" w:fill="FFFFFF"/>
        </w:rPr>
        <w:t>重大な消防法令違反</w:t>
      </w:r>
      <w:bookmarkEnd w:id="2"/>
      <w:r w:rsidR="00F436FF" w:rsidRPr="00F436FF">
        <w:rPr>
          <w:rFonts w:ascii="ＭＳ 明朝" w:eastAsia="ＭＳ 明朝" w:hAnsi="ＭＳ 明朝" w:hint="eastAsia"/>
          <w:color w:val="333333"/>
          <w:sz w:val="24"/>
          <w:szCs w:val="20"/>
          <w:shd w:val="clear" w:color="auto" w:fill="FFFFFF"/>
        </w:rPr>
        <w:t>」を公表する制度です。</w:t>
      </w:r>
      <w:bookmarkEnd w:id="1"/>
    </w:p>
    <w:p w:rsidR="00177C21" w:rsidRPr="00F459A9" w:rsidRDefault="00177C21" w:rsidP="00177C21">
      <w:pPr>
        <w:rPr>
          <w:rFonts w:ascii="ＭＳ 明朝" w:eastAsia="ＭＳ 明朝" w:hAnsi="ＭＳ 明朝"/>
          <w:b/>
          <w:bCs/>
          <w:sz w:val="36"/>
          <w:highlight w:val="cyan"/>
          <w:bdr w:val="single" w:sz="4" w:space="0" w:color="auto"/>
          <w:shd w:val="clear" w:color="auto" w:fill="FFFFFF"/>
        </w:rPr>
      </w:pPr>
      <w:bookmarkStart w:id="3" w:name="_Hlk514759503"/>
      <w:r w:rsidRPr="00F459A9">
        <w:rPr>
          <w:rFonts w:ascii="ＭＳ 明朝" w:eastAsia="ＭＳ 明朝" w:hAnsi="ＭＳ 明朝" w:hint="eastAsia"/>
          <w:b/>
          <w:bCs/>
          <w:sz w:val="36"/>
          <w:highlight w:val="cyan"/>
          <w:bdr w:val="single" w:sz="4" w:space="0" w:color="auto"/>
          <w:shd w:val="clear" w:color="auto" w:fill="FFFFFF"/>
        </w:rPr>
        <w:t>公表</w:t>
      </w:r>
      <w:r>
        <w:rPr>
          <w:rFonts w:ascii="ＭＳ 明朝" w:eastAsia="ＭＳ 明朝" w:hAnsi="ＭＳ 明朝" w:hint="eastAsia"/>
          <w:b/>
          <w:bCs/>
          <w:sz w:val="36"/>
          <w:highlight w:val="cyan"/>
          <w:bdr w:val="single" w:sz="4" w:space="0" w:color="auto"/>
          <w:shd w:val="clear" w:color="auto" w:fill="FFFFFF"/>
        </w:rPr>
        <w:t>の対象となる建物は</w:t>
      </w:r>
    </w:p>
    <w:p w:rsidR="00177C21" w:rsidRPr="00177C21" w:rsidRDefault="00177C21" w:rsidP="00F459A9">
      <w:pPr>
        <w:ind w:firstLineChars="100" w:firstLine="240"/>
        <w:rPr>
          <w:rFonts w:ascii="ＭＳ 明朝" w:eastAsia="ＭＳ 明朝" w:hAnsi="ＭＳ 明朝"/>
          <w:color w:val="333333"/>
          <w:sz w:val="24"/>
          <w:szCs w:val="20"/>
          <w:shd w:val="clear" w:color="auto" w:fill="FFFFFF"/>
        </w:rPr>
      </w:pPr>
      <w:bookmarkStart w:id="4" w:name="_Hlk514759523"/>
      <w:bookmarkEnd w:id="3"/>
      <w:r w:rsidRPr="00177C21">
        <w:rPr>
          <w:rFonts w:ascii="ＭＳ 明朝" w:eastAsia="ＭＳ 明朝" w:hAnsi="ＭＳ 明朝" w:hint="eastAsia"/>
          <w:color w:val="333333"/>
          <w:sz w:val="24"/>
          <w:szCs w:val="20"/>
          <w:shd w:val="clear" w:color="auto" w:fill="FFFFFF"/>
        </w:rPr>
        <w:t>飲食店・百貨店・ホテル等の不特定多数の方が利用される建物や病院・特別養護老人ホーム等の避難が困難な方が利用する建物です。</w:t>
      </w:r>
    </w:p>
    <w:p w:rsidR="00F436FF" w:rsidRPr="00F459A9" w:rsidRDefault="00F436FF" w:rsidP="00F436FF">
      <w:pPr>
        <w:rPr>
          <w:rFonts w:ascii="ＭＳ 明朝" w:eastAsia="ＭＳ 明朝" w:hAnsi="ＭＳ 明朝"/>
          <w:b/>
          <w:bCs/>
          <w:sz w:val="36"/>
          <w:highlight w:val="cyan"/>
          <w:bdr w:val="single" w:sz="4" w:space="0" w:color="auto"/>
          <w:shd w:val="clear" w:color="auto" w:fill="FFFFFF"/>
        </w:rPr>
      </w:pPr>
      <w:bookmarkStart w:id="5" w:name="_Hlk514759560"/>
      <w:bookmarkEnd w:id="4"/>
      <w:r w:rsidRPr="00F436FF">
        <w:rPr>
          <w:rFonts w:ascii="ＭＳ 明朝" w:eastAsia="ＭＳ 明朝" w:hAnsi="ＭＳ 明朝" w:hint="eastAsia"/>
          <w:b/>
          <w:bCs/>
          <w:sz w:val="36"/>
          <w:highlight w:val="cyan"/>
          <w:bdr w:val="single" w:sz="4" w:space="0" w:color="auto"/>
          <w:shd w:val="clear" w:color="auto" w:fill="FFFFFF"/>
        </w:rPr>
        <w:t>重大な消防法令違反</w:t>
      </w:r>
      <w:r w:rsidRPr="00F459A9">
        <w:rPr>
          <w:rFonts w:ascii="ＭＳ 明朝" w:eastAsia="ＭＳ 明朝" w:hAnsi="ＭＳ 明朝" w:hint="eastAsia"/>
          <w:b/>
          <w:bCs/>
          <w:sz w:val="36"/>
          <w:highlight w:val="cyan"/>
          <w:bdr w:val="single" w:sz="4" w:space="0" w:color="auto"/>
          <w:shd w:val="clear" w:color="auto" w:fill="FFFFFF"/>
        </w:rPr>
        <w:t>とは</w:t>
      </w:r>
    </w:p>
    <w:p w:rsidR="009B2D8D" w:rsidRPr="00177C21" w:rsidRDefault="00177C21" w:rsidP="00177C21">
      <w:pPr>
        <w:ind w:firstLineChars="100" w:firstLine="240"/>
        <w:rPr>
          <w:rFonts w:ascii="ＭＳ 明朝" w:eastAsia="ＭＳ 明朝" w:hAnsi="ＭＳ 明朝"/>
          <w:color w:val="333333"/>
          <w:sz w:val="24"/>
          <w:szCs w:val="20"/>
          <w:shd w:val="clear" w:color="auto" w:fill="FFFFFF"/>
        </w:rPr>
      </w:pPr>
      <w:bookmarkStart w:id="6" w:name="_Hlk514759582"/>
      <w:bookmarkEnd w:id="5"/>
      <w:r w:rsidRPr="00177C21">
        <w:rPr>
          <w:rFonts w:ascii="ＭＳ 明朝" w:eastAsia="ＭＳ 明朝" w:hAnsi="ＭＳ 明朝" w:hint="eastAsia"/>
          <w:color w:val="333333"/>
          <w:sz w:val="24"/>
          <w:szCs w:val="20"/>
          <w:shd w:val="clear" w:color="auto" w:fill="FFFFFF"/>
        </w:rPr>
        <w:t>屋内消火栓設備・スプリンクラー設備・自動火災報知設備が設置されていないもの</w:t>
      </w:r>
    </w:p>
    <w:p w:rsidR="00177C21" w:rsidRPr="00F459A9" w:rsidRDefault="00177C21" w:rsidP="00177C21">
      <w:pPr>
        <w:rPr>
          <w:rFonts w:ascii="ＭＳ 明朝" w:eastAsia="ＭＳ 明朝" w:hAnsi="ＭＳ 明朝"/>
          <w:b/>
          <w:bCs/>
          <w:sz w:val="36"/>
          <w:highlight w:val="cyan"/>
          <w:bdr w:val="single" w:sz="4" w:space="0" w:color="auto"/>
          <w:shd w:val="clear" w:color="auto" w:fill="FFFFFF"/>
        </w:rPr>
      </w:pPr>
      <w:bookmarkStart w:id="7" w:name="_Hlk514759777"/>
      <w:bookmarkEnd w:id="6"/>
      <w:r>
        <w:rPr>
          <w:rFonts w:ascii="ＭＳ 明朝" w:eastAsia="ＭＳ 明朝" w:hAnsi="ＭＳ 明朝" w:hint="eastAsia"/>
          <w:b/>
          <w:bCs/>
          <w:sz w:val="36"/>
          <w:highlight w:val="cyan"/>
          <w:bdr w:val="single" w:sz="4" w:space="0" w:color="auto"/>
          <w:shd w:val="clear" w:color="auto" w:fill="FFFFFF"/>
        </w:rPr>
        <w:t>公表内容は</w:t>
      </w:r>
    </w:p>
    <w:p w:rsidR="00F436FF" w:rsidRPr="00177C21" w:rsidRDefault="00EB02CE" w:rsidP="00177C21">
      <w:pPr>
        <w:ind w:firstLineChars="100" w:firstLine="240"/>
        <w:rPr>
          <w:rFonts w:ascii="ＭＳ 明朝" w:eastAsia="ＭＳ 明朝" w:hAnsi="ＭＳ 明朝"/>
          <w:color w:val="333333"/>
          <w:sz w:val="24"/>
          <w:szCs w:val="20"/>
          <w:shd w:val="clear" w:color="auto" w:fill="FFFFFF"/>
        </w:rPr>
      </w:pPr>
      <w:bookmarkStart w:id="8" w:name="_Hlk514759725"/>
      <w:bookmarkEnd w:id="7"/>
      <w:r>
        <w:rPr>
          <w:rFonts w:ascii="ＭＳ 明朝" w:eastAsia="ＭＳ 明朝" w:hAnsi="ＭＳ 明朝" w:hint="eastAsia"/>
          <w:color w:val="333333"/>
          <w:sz w:val="24"/>
          <w:szCs w:val="20"/>
          <w:shd w:val="clear" w:color="auto" w:fill="FFFFFF"/>
        </w:rPr>
        <w:t>揖斐郡消防組合のホームページに、</w:t>
      </w:r>
      <w:r w:rsidR="00177C21" w:rsidRPr="00177C21">
        <w:rPr>
          <w:rFonts w:ascii="ＭＳ 明朝" w:eastAsia="ＭＳ 明朝" w:hAnsi="ＭＳ 明朝" w:hint="eastAsia"/>
          <w:color w:val="333333"/>
          <w:sz w:val="24"/>
          <w:szCs w:val="20"/>
          <w:shd w:val="clear" w:color="auto" w:fill="FFFFFF"/>
        </w:rPr>
        <w:t>対象物の</w:t>
      </w:r>
      <w:r w:rsidR="00527536" w:rsidRPr="00177C21">
        <w:rPr>
          <w:rFonts w:ascii="ＭＳ 明朝" w:eastAsia="ＭＳ 明朝" w:hAnsi="ＭＳ 明朝" w:hint="eastAsia"/>
          <w:color w:val="333333"/>
          <w:sz w:val="24"/>
          <w:szCs w:val="20"/>
          <w:shd w:val="clear" w:color="auto" w:fill="FFFFFF"/>
        </w:rPr>
        <w:t>名称・</w:t>
      </w:r>
      <w:r w:rsidR="00985FE8">
        <w:rPr>
          <w:rFonts w:ascii="ＭＳ 明朝" w:eastAsia="ＭＳ 明朝" w:hAnsi="ＭＳ 明朝" w:hint="eastAsia"/>
          <w:color w:val="333333"/>
          <w:sz w:val="24"/>
          <w:szCs w:val="20"/>
          <w:shd w:val="clear" w:color="auto" w:fill="FFFFFF"/>
        </w:rPr>
        <w:t>所在地</w:t>
      </w:r>
      <w:r w:rsidR="00177C21" w:rsidRPr="00177C21">
        <w:rPr>
          <w:rFonts w:ascii="ＭＳ 明朝" w:eastAsia="ＭＳ 明朝" w:hAnsi="ＭＳ 明朝" w:hint="eastAsia"/>
          <w:color w:val="333333"/>
          <w:sz w:val="24"/>
          <w:szCs w:val="20"/>
          <w:shd w:val="clear" w:color="auto" w:fill="FFFFFF"/>
        </w:rPr>
        <w:t>・違反</w:t>
      </w:r>
      <w:r w:rsidR="00527536">
        <w:rPr>
          <w:rFonts w:ascii="ＭＳ 明朝" w:eastAsia="ＭＳ 明朝" w:hAnsi="ＭＳ 明朝" w:hint="eastAsia"/>
          <w:color w:val="333333"/>
          <w:sz w:val="24"/>
          <w:szCs w:val="20"/>
          <w:shd w:val="clear" w:color="auto" w:fill="FFFFFF"/>
        </w:rPr>
        <w:t>の</w:t>
      </w:r>
      <w:r w:rsidR="00177C21">
        <w:rPr>
          <w:rFonts w:ascii="ＭＳ 明朝" w:eastAsia="ＭＳ 明朝" w:hAnsi="ＭＳ 明朝" w:hint="eastAsia"/>
          <w:color w:val="333333"/>
          <w:sz w:val="24"/>
          <w:szCs w:val="20"/>
          <w:shd w:val="clear" w:color="auto" w:fill="FFFFFF"/>
        </w:rPr>
        <w:t>内容</w:t>
      </w:r>
      <w:r w:rsidR="00527536">
        <w:rPr>
          <w:rFonts w:ascii="ＭＳ 明朝" w:eastAsia="ＭＳ 明朝" w:hAnsi="ＭＳ 明朝" w:hint="eastAsia"/>
          <w:color w:val="333333"/>
          <w:sz w:val="24"/>
          <w:szCs w:val="20"/>
          <w:shd w:val="clear" w:color="auto" w:fill="FFFFFF"/>
        </w:rPr>
        <w:t>等</w:t>
      </w:r>
      <w:r>
        <w:rPr>
          <w:rFonts w:ascii="ＭＳ 明朝" w:eastAsia="ＭＳ 明朝" w:hAnsi="ＭＳ 明朝" w:hint="eastAsia"/>
          <w:color w:val="333333"/>
          <w:sz w:val="24"/>
          <w:szCs w:val="20"/>
          <w:shd w:val="clear" w:color="auto" w:fill="FFFFFF"/>
        </w:rPr>
        <w:t>を掲載します。</w:t>
      </w:r>
    </w:p>
    <w:bookmarkEnd w:id="8"/>
    <w:p w:rsidR="00177C21" w:rsidRPr="00F459A9" w:rsidRDefault="00177C21" w:rsidP="00177C21">
      <w:pPr>
        <w:rPr>
          <w:rFonts w:ascii="ＭＳ 明朝" w:eastAsia="ＭＳ 明朝" w:hAnsi="ＭＳ 明朝"/>
          <w:b/>
          <w:bCs/>
          <w:sz w:val="36"/>
          <w:highlight w:val="cyan"/>
          <w:bdr w:val="single" w:sz="4" w:space="0" w:color="auto"/>
          <w:shd w:val="clear" w:color="auto" w:fill="FFFFFF"/>
        </w:rPr>
      </w:pPr>
      <w:r>
        <w:rPr>
          <w:rFonts w:ascii="ＭＳ 明朝" w:eastAsia="ＭＳ 明朝" w:hAnsi="ＭＳ 明朝" w:hint="eastAsia"/>
          <w:b/>
          <w:bCs/>
          <w:sz w:val="36"/>
          <w:highlight w:val="cyan"/>
          <w:bdr w:val="single" w:sz="4" w:space="0" w:color="auto"/>
          <w:shd w:val="clear" w:color="auto" w:fill="FFFFFF"/>
        </w:rPr>
        <w:t>公表までの流れ</w:t>
      </w:r>
    </w:p>
    <w:p w:rsidR="002B7F88" w:rsidRPr="00177C21" w:rsidRDefault="00177C21" w:rsidP="002B7F88">
      <w:pPr>
        <w:ind w:firstLineChars="100" w:firstLine="210"/>
        <w:rPr>
          <w:rFonts w:ascii="ＭＳ 明朝" w:eastAsia="ＭＳ 明朝" w:hAnsi="ＭＳ 明朝"/>
          <w:color w:val="333333"/>
          <w:sz w:val="24"/>
          <w:szCs w:val="20"/>
          <w:shd w:val="clear" w:color="auto" w:fill="FFFFFF"/>
        </w:rPr>
      </w:pPr>
      <w:r>
        <w:rPr>
          <w:noProof/>
        </w:rPr>
        <mc:AlternateContent>
          <mc:Choice Requires="wpg">
            <w:drawing>
              <wp:inline distT="0" distB="0" distL="0" distR="0" wp14:anchorId="5F417F82">
                <wp:extent cx="5610225" cy="1685925"/>
                <wp:effectExtent l="0" t="19050" r="47625" b="28575"/>
                <wp:docPr id="41" name="グループ化 40">
                  <a:extLst xmlns:a="http://schemas.openxmlformats.org/drawingml/2006/main">
                    <a:ext uri="{FF2B5EF4-FFF2-40B4-BE49-F238E27FC236}">
                      <a16:creationId xmlns:a16="http://schemas.microsoft.com/office/drawing/2014/main" id="{C0F12546-99AA-4118-8865-AFD35016741C}"/>
                    </a:ext>
                  </a:extLst>
                </wp:docPr>
                <wp:cNvGraphicFramePr/>
                <a:graphic xmlns:a="http://schemas.openxmlformats.org/drawingml/2006/main">
                  <a:graphicData uri="http://schemas.microsoft.com/office/word/2010/wordprocessingGroup">
                    <wpg:wgp>
                      <wpg:cNvGrpSpPr/>
                      <wpg:grpSpPr>
                        <a:xfrm>
                          <a:off x="0" y="0"/>
                          <a:ext cx="5610225" cy="1685925"/>
                          <a:chOff x="0" y="0"/>
                          <a:chExt cx="6634842" cy="2507813"/>
                        </a:xfrm>
                      </wpg:grpSpPr>
                      <wps:wsp>
                        <wps:cNvPr id="2" name="正方形/長方形 2">
                          <a:extLst>
                            <a:ext uri="{FF2B5EF4-FFF2-40B4-BE49-F238E27FC236}">
                              <a16:creationId xmlns:a16="http://schemas.microsoft.com/office/drawing/2014/main" id="{00000000-0008-0000-0200-00001A000000}"/>
                            </a:ext>
                          </a:extLst>
                        </wps:cNvPr>
                        <wps:cNvSpPr/>
                        <wps:spPr>
                          <a:xfrm>
                            <a:off x="0" y="0"/>
                            <a:ext cx="781050" cy="2507813"/>
                          </a:xfrm>
                          <a:prstGeom prst="rect">
                            <a:avLst/>
                          </a:prstGeom>
                        </wps:spPr>
                        <wps:style>
                          <a:lnRef idx="2">
                            <a:schemeClr val="accent1">
                              <a:shade val="50000"/>
                            </a:schemeClr>
                          </a:lnRef>
                          <a:fillRef idx="1">
                            <a:schemeClr val="accent1"/>
                          </a:fillRef>
                          <a:effectRef idx="0">
                            <a:schemeClr val="accent1"/>
                          </a:effectRef>
                          <a:fontRef idx="minor">
                            <a:schemeClr val="bg1"/>
                          </a:fontRef>
                        </wps:style>
                        <wps:txbx>
                          <w:txbxContent>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color w:val="FFFFFF" w:themeColor="background1"/>
                                  <w:sz w:val="21"/>
                                  <w:szCs w:val="21"/>
                                </w:rPr>
                                <w:t>（違反の覚知）</w:t>
                              </w:r>
                            </w:p>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b/>
                                  <w:bCs/>
                                  <w:color w:val="FFFFFF" w:themeColor="background1"/>
                                  <w:sz w:val="21"/>
                                  <w:szCs w:val="21"/>
                                </w:rPr>
                                <w:t>立入検査の実施</w:t>
                              </w:r>
                            </w:p>
                          </w:txbxContent>
                        </wps:txbx>
                        <wps:bodyPr vert="eaVert" lIns="0" tIns="0" rIns="0" bIns="0" anchor="ctr" anchorCtr="0"/>
                      </wps:wsp>
                      <wps:wsp>
                        <wps:cNvPr id="3" name="正方形/長方形 3">
                          <a:extLst>
                            <a:ext uri="{FF2B5EF4-FFF2-40B4-BE49-F238E27FC236}">
                              <a16:creationId xmlns:a16="http://schemas.microsoft.com/office/drawing/2014/main" id="{00000000-0008-0000-0200-00001B000000}"/>
                            </a:ext>
                          </a:extLst>
                        </wps:cNvPr>
                        <wps:cNvSpPr/>
                        <wps:spPr>
                          <a:xfrm>
                            <a:off x="1530802" y="0"/>
                            <a:ext cx="781049" cy="2422802"/>
                          </a:xfrm>
                          <a:prstGeom prst="rect">
                            <a:avLst/>
                          </a:prstGeom>
                        </wps:spPr>
                        <wps:style>
                          <a:lnRef idx="2">
                            <a:schemeClr val="accent1">
                              <a:shade val="50000"/>
                            </a:schemeClr>
                          </a:lnRef>
                          <a:fillRef idx="1">
                            <a:schemeClr val="accent1"/>
                          </a:fillRef>
                          <a:effectRef idx="0">
                            <a:schemeClr val="accent1"/>
                          </a:effectRef>
                          <a:fontRef idx="minor">
                            <a:schemeClr val="bg1"/>
                          </a:fontRef>
                        </wps:style>
                        <wps:txbx>
                          <w:txbxContent>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color w:val="FFFFFF" w:themeColor="background1"/>
                                  <w:sz w:val="21"/>
                                  <w:szCs w:val="21"/>
                                </w:rPr>
                                <w:t>（検査結果通知書の交付）</w:t>
                              </w:r>
                            </w:p>
                            <w:p w:rsidR="00177C21" w:rsidRDefault="00177C21" w:rsidP="004902DA">
                              <w:pPr>
                                <w:pStyle w:val="Web"/>
                                <w:spacing w:before="0" w:beforeAutospacing="0" w:after="0" w:afterAutospacing="0" w:line="300" w:lineRule="exact"/>
                                <w:jc w:val="center"/>
                              </w:pPr>
                              <w:r w:rsidRPr="00527536">
                                <w:rPr>
                                  <w:rFonts w:asciiTheme="minorHAnsi" w:eastAsiaTheme="minorEastAsia" w:hAnsi="游明朝" w:cstheme="minorBidi" w:hint="eastAsia"/>
                                  <w:b/>
                                  <w:bCs/>
                                  <w:color w:val="FFFFFF" w:themeColor="background1"/>
                                  <w:sz w:val="21"/>
                                  <w:szCs w:val="21"/>
                                </w:rPr>
                                <w:t>立入検査結果の通知</w:t>
                              </w:r>
                            </w:p>
                          </w:txbxContent>
                        </wps:txbx>
                        <wps:bodyPr vert="eaVert" lIns="0" tIns="0" rIns="0" bIns="0" anchor="ctr" anchorCtr="1"/>
                      </wps:wsp>
                      <wps:wsp>
                        <wps:cNvPr id="4" name="正方形/長方形 4">
                          <a:extLst>
                            <a:ext uri="{FF2B5EF4-FFF2-40B4-BE49-F238E27FC236}">
                              <a16:creationId xmlns:a16="http://schemas.microsoft.com/office/drawing/2014/main" id="{00000000-0008-0000-0200-00001C000000}"/>
                            </a:ext>
                          </a:extLst>
                        </wps:cNvPr>
                        <wps:cNvSpPr/>
                        <wps:spPr>
                          <a:xfrm>
                            <a:off x="2994933" y="0"/>
                            <a:ext cx="800100" cy="2421953"/>
                          </a:xfrm>
                          <a:prstGeom prst="rect">
                            <a:avLst/>
                          </a:prstGeom>
                        </wps:spPr>
                        <wps:style>
                          <a:lnRef idx="2">
                            <a:schemeClr val="accent1">
                              <a:shade val="50000"/>
                            </a:schemeClr>
                          </a:lnRef>
                          <a:fillRef idx="1">
                            <a:schemeClr val="accent1"/>
                          </a:fillRef>
                          <a:effectRef idx="0">
                            <a:schemeClr val="accent1"/>
                          </a:effectRef>
                          <a:fontRef idx="minor">
                            <a:schemeClr val="bg1"/>
                          </a:fontRef>
                        </wps:style>
                        <wps:txbx>
                          <w:txbxContent>
                            <w:p w:rsidR="00177C21" w:rsidRPr="009303D0" w:rsidRDefault="00177C21" w:rsidP="004902DA">
                              <w:pPr>
                                <w:pStyle w:val="Web"/>
                                <w:spacing w:before="0" w:beforeAutospacing="0" w:after="0" w:afterAutospacing="0" w:line="300" w:lineRule="exact"/>
                                <w:jc w:val="center"/>
                                <w:rPr>
                                  <w:rFonts w:asciiTheme="minorHAnsi" w:eastAsiaTheme="minorEastAsia" w:hAnsi="游明朝" w:cstheme="minorBidi"/>
                                  <w:color w:val="FFFFFF" w:themeColor="background1"/>
                                  <w:sz w:val="21"/>
                                  <w:szCs w:val="21"/>
                                </w:rPr>
                              </w:pPr>
                              <w:r w:rsidRPr="009303D0">
                                <w:rPr>
                                  <w:rFonts w:asciiTheme="minorHAnsi" w:eastAsiaTheme="minorEastAsia" w:hAnsi="游明朝" w:cstheme="minorBidi" w:hint="eastAsia"/>
                                  <w:color w:val="FFFFFF" w:themeColor="background1"/>
                                  <w:sz w:val="21"/>
                                  <w:szCs w:val="21"/>
                                </w:rPr>
                                <w:t>（公表通知書の交付）</w:t>
                              </w:r>
                            </w:p>
                            <w:p w:rsidR="00177C21" w:rsidRPr="009303D0" w:rsidRDefault="00177C21" w:rsidP="004902DA">
                              <w:pPr>
                                <w:pStyle w:val="Web"/>
                                <w:spacing w:before="0" w:beforeAutospacing="0" w:after="0" w:afterAutospacing="0" w:line="300" w:lineRule="exact"/>
                                <w:jc w:val="center"/>
                                <w:rPr>
                                  <w:sz w:val="21"/>
                                  <w:szCs w:val="21"/>
                                </w:rPr>
                              </w:pPr>
                              <w:r w:rsidRPr="009303D0">
                                <w:rPr>
                                  <w:rFonts w:asciiTheme="minorHAnsi" w:eastAsiaTheme="minorEastAsia" w:hAnsi="游明朝" w:cstheme="minorBidi" w:hint="eastAsia"/>
                                  <w:b/>
                                  <w:bCs/>
                                  <w:color w:val="FFFFFF" w:themeColor="background1"/>
                                  <w:sz w:val="21"/>
                                  <w:szCs w:val="21"/>
                                </w:rPr>
                                <w:t>公表する旨を通知</w:t>
                              </w:r>
                            </w:p>
                          </w:txbxContent>
                        </wps:txbx>
                        <wps:bodyPr vert="eaVert" lIns="0" tIns="0" rIns="0" bIns="0" anchor="ctr" anchorCtr="0"/>
                      </wps:wsp>
                      <wps:wsp>
                        <wps:cNvPr id="5" name="星 7 28">
                          <a:extLst>
                            <a:ext uri="{FF2B5EF4-FFF2-40B4-BE49-F238E27FC236}">
                              <a16:creationId xmlns:a16="http://schemas.microsoft.com/office/drawing/2014/main" id="{00000000-0008-0000-0200-00001D000000}"/>
                            </a:ext>
                          </a:extLst>
                        </wps:cNvPr>
                        <wps:cNvSpPr/>
                        <wps:spPr>
                          <a:xfrm>
                            <a:off x="4625067" y="0"/>
                            <a:ext cx="2009775" cy="2105025"/>
                          </a:xfrm>
                          <a:prstGeom prst="star7">
                            <a:avLst/>
                          </a:prstGeom>
                          <a:solidFill>
                            <a:srgbClr val="FF0000"/>
                          </a:solidFill>
                        </wps:spPr>
                        <wps:style>
                          <a:lnRef idx="2">
                            <a:schemeClr val="accent1">
                              <a:shade val="50000"/>
                            </a:schemeClr>
                          </a:lnRef>
                          <a:fillRef idx="1">
                            <a:schemeClr val="accent1"/>
                          </a:fillRef>
                          <a:effectRef idx="0">
                            <a:schemeClr val="accent1"/>
                          </a:effectRef>
                          <a:fontRef idx="minor">
                            <a:schemeClr val="bg1"/>
                          </a:fontRef>
                        </wps:style>
                        <wps:txbx>
                          <w:txbxContent>
                            <w:p w:rsidR="00177C21" w:rsidRPr="00177C21" w:rsidRDefault="00177C21" w:rsidP="00177C21">
                              <w:pPr>
                                <w:pStyle w:val="Web"/>
                                <w:spacing w:before="0" w:beforeAutospacing="0" w:after="0" w:afterAutospacing="0"/>
                                <w:rPr>
                                  <w:sz w:val="22"/>
                                </w:rPr>
                              </w:pPr>
                              <w:r w:rsidRPr="00177C21">
                                <w:rPr>
                                  <w:rFonts w:asciiTheme="minorHAnsi" w:eastAsiaTheme="minorEastAsia" w:hAnsi="游明朝" w:cstheme="minorBidi" w:hint="eastAsia"/>
                                  <w:b/>
                                  <w:bCs/>
                                  <w:color w:val="FFFFFF" w:themeColor="background1"/>
                                  <w:sz w:val="52"/>
                                  <w:szCs w:val="56"/>
                                </w:rPr>
                                <w:t>公表</w:t>
                              </w:r>
                            </w:p>
                          </w:txbxContent>
                        </wps:txbx>
                        <wps:bodyPr vert="wordArtVertRtl" anchor="ctr" anchorCtr="1"/>
                      </wps:wsp>
                      <wps:wsp>
                        <wps:cNvPr id="6" name="右矢印 29">
                          <a:extLst>
                            <a:ext uri="{FF2B5EF4-FFF2-40B4-BE49-F238E27FC236}">
                              <a16:creationId xmlns:a16="http://schemas.microsoft.com/office/drawing/2014/main" id="{00000000-0008-0000-0200-00001E000000}"/>
                            </a:ext>
                          </a:extLst>
                        </wps:cNvPr>
                        <wps:cNvSpPr/>
                        <wps:spPr>
                          <a:xfrm>
                            <a:off x="945698" y="978353"/>
                            <a:ext cx="432707" cy="4900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bg1"/>
                          </a:fontRef>
                        </wps:style>
                        <wps:bodyPr anchor="t"/>
                      </wps:wsp>
                      <wps:wsp>
                        <wps:cNvPr id="7" name="右矢印 30">
                          <a:extLst>
                            <a:ext uri="{FF2B5EF4-FFF2-40B4-BE49-F238E27FC236}">
                              <a16:creationId xmlns:a16="http://schemas.microsoft.com/office/drawing/2014/main" id="{00000000-0008-0000-0200-00001F000000}"/>
                            </a:ext>
                          </a:extLst>
                        </wps:cNvPr>
                        <wps:cNvSpPr/>
                        <wps:spPr>
                          <a:xfrm>
                            <a:off x="2443841" y="978352"/>
                            <a:ext cx="438151" cy="484632"/>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bg1"/>
                          </a:fontRef>
                        </wps:style>
                        <wps:bodyPr anchor="t"/>
                      </wps:wsp>
                      <wps:wsp>
                        <wps:cNvPr id="8" name="右矢印 31">
                          <a:extLst>
                            <a:ext uri="{FF2B5EF4-FFF2-40B4-BE49-F238E27FC236}">
                              <a16:creationId xmlns:a16="http://schemas.microsoft.com/office/drawing/2014/main" id="{00000000-0008-0000-0200-000020000000}"/>
                            </a:ext>
                          </a:extLst>
                        </wps:cNvPr>
                        <wps:cNvSpPr/>
                        <wps:spPr>
                          <a:xfrm>
                            <a:off x="3943350" y="967467"/>
                            <a:ext cx="434068" cy="484632"/>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bg1"/>
                          </a:fontRef>
                        </wps:style>
                        <wps:bodyPr anchor="t"/>
                      </wps:wsp>
                    </wpg:wgp>
                  </a:graphicData>
                </a:graphic>
              </wp:inline>
            </w:drawing>
          </mc:Choice>
          <mc:Fallback>
            <w:pict>
              <v:group w14:anchorId="5F417F82" id="グループ化 40" o:spid="_x0000_s1026" style="width:441.75pt;height:132.75pt;mso-position-horizontal-relative:char;mso-position-vertical-relative:line" coordsize="66348,2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R76gQAAI0cAAAOAAAAZHJzL2Uyb0RvYy54bWzsWc1r3EYUvxf6PwjdZY2kkVYSXof12jKB&#10;0oak7X1WO9oVSBoxmnjXhFzia0tPTXsLpMdSCPRQCu1fY5zS/6JvZiT5Yx3XBG9it6uDNPqYN++9&#10;eb/3pe0Hy7IwDilvclYNTWcLmQatUjbNq9nQ/OrLxApNoxGkmpKCVXRoHtHGfLDz6SfbizqmLpuz&#10;Ykq5AUSqJl7UQ3MuRB3bdpPOaUmaLVbTCl5mjJdEwC2f2VNOFkC9LGwXocBeMD6tOUtp08DTPf3S&#10;3FH0s4ym4ossa6gwiqEJvAl15uo8kWd7Z5vEM07qeZ62bJD34KIkeQWL9qT2iCDGU56vkCrzlLOG&#10;ZWIrZaXNsixPqZIBpHHQJWkOOHtaK1lm8WJW92oC1V7S03uTTT8/fMSNfDo0sWMaFSlhj05evDk5&#10;/vnk+I+T4x9Ov3lpYKREo0vxWSOkkDDSwj1LEnfX30+wlcDIwmgXW7v7OLIS1wv33UEydr3guZzt&#10;BHHKKRFgJg+nnaKd4GaCtFsuVYRtpWrF8bMxShzXx4EVRaORhR0ntMIw8K1Rsuf5yAkG2Bk/l1ts&#10;K567q5LCXtSzWEkvbUUND3j9pH7E4Xv5YKbvpLzLjJfyCttlLJXtHPW2I3WRwkM/cJDr+qaRwjsn&#10;CP0IbpR1pXMwwZV56Xy/nRkEHg6xq2e6PhqEjtcyrRdWrPbsLGpASnNmDM3NdChxcpWNPZmTmiob&#10;a7Q6lGqBG20Lb3/56e3L30//fG3//f1vemS4d9QcUHtYcA3lCVkIfIQaOSP98hpzaOWXu6+GvS00&#10;cQNmcVNDgO1DPrgaaQdX7SaJa96IA8pKQw6GJgcnpTRKDsEytbV2n4DJSm70+mokjgoqWSmqxzSD&#10;vQLT0/uhXCYdF9w4JODsSJrSSjiKcDMnU6of+1INrXX1MxQwFEFJOcuLoqfdEpDueJW25rX9Xk6l&#10;yuP2k7Xf6Je5yJie3M9QK7NK9JPLvGJcs39x9cnMaQXI9PedkrRqpJbEcrIE+nI4YdMj8HAQokDV&#10;lHwNV9MoHlYAGxkPugHvBpNuQKp0ziBSpIKbhr4ZCxU5JOeSNKBQr7F2OHrXwdFTSrp73lkDTuNv&#10;BY67a4Cj43soROC6Vr2zBCWOWlBi15WfaQPsfHuHuA0oz8H41kGpgouC71qwqR3Dh8Umvg6b+D5i&#10;c7wGbLpRhCMP/NgqNkMEmW8XMLHrRP7F9GcTMHUkX3fAbBO//1LchHS8TWN/fGUMDDe8j3DcWwMc&#10;cQCpaTC4Co6QMUeDQVvIuDKX1YUM1FDviJVQ3/OB0uyVGSyJG1bk0wTSShlPGj6b9Flqkkjhunz0&#10;7LNN1htfSptvmPUqECv/uRJgZQU44kJmwI9F0eW0qwnuxwiiQQfU0+9+/evV69Nv3xhudB/Bur8G&#10;sEbYDyLoo0HojAahp8Oj7sLIzgP23AECKMuCE0cIAXavT23z2VyMOGeLDWa7EvqjVaptedoVm0Jt&#10;3YdNYMF0dJA8w553Vzt+Gl3vqClVLEHoVls8LsZeKFujHfhU3XgefKHjw2sFvhAH3r/VlRvwnasv&#10;df/q/ww+cOsr4NM9t/vV0IGsUR23Cj4vwh408jX4oJsPCStEtvPgwygADW7AJ/Pqi13Srv+rU4E7&#10;2KO9PvKpfx7wz0u1ptv/c/Kn2vl71YY9+4u48w8AAAD//wMAUEsDBBQABgAIAAAAIQCniVUV3QAA&#10;AAUBAAAPAAAAZHJzL2Rvd25yZXYueG1sTI9Ba8JAEIXvBf/DMkJvdRMlEtJsRKTtSQrVQultzI5J&#10;MDsbsmsS/323vdTLwOM93vsm30ymFQP1rrGsIF5EIIhLqxuuFHweX59SEM4ja2wtk4IbOdgUs4cc&#10;M21H/qDh4CsRSthlqKD2vsukdGVNBt3CdsTBO9veoA+yr6TucQzlppXLKFpLgw2HhRo72tVUXg5X&#10;o+BtxHG7il+G/eW8u30fk/evfUxKPc6n7TMIT5P/D8MvfkCHIjCd7JW1E62C8Ij/u8FL01UC4qRg&#10;uU4SkEUu7+mLHwAAAP//AwBQSwECLQAUAAYACAAAACEAtoM4kv4AAADhAQAAEwAAAAAAAAAAAAAA&#10;AAAAAAAAW0NvbnRlbnRfVHlwZXNdLnhtbFBLAQItABQABgAIAAAAIQA4/SH/1gAAAJQBAAALAAAA&#10;AAAAAAAAAAAAAC8BAABfcmVscy8ucmVsc1BLAQItABQABgAIAAAAIQB5jXR76gQAAI0cAAAOAAAA&#10;AAAAAAAAAAAAAC4CAABkcnMvZTJvRG9jLnhtbFBLAQItABQABgAIAAAAIQCniVUV3QAAAAUBAAAP&#10;AAAAAAAAAAAAAAAAAEQHAABkcnMvZG93bnJldi54bWxQSwUGAAAAAAQABADzAAAATggAAAAA&#10;">
                <v:rect id="正方形/長方形 2" o:spid="_x0000_s1027" style="position:absolute;width:7810;height:25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X3vgAAANoAAAAPAAAAZHJzL2Rvd25yZXYueG1sRI/NCsIw&#10;EITvgu8QVvCmqSIq1ViKIHr1h4K3pVnbYrMpTdT69kYQPA4z8w2zTjpTiye1rrKsYDKOQBDnVldc&#10;KLicd6MlCOeRNdaWScGbHCSbfm+NsbYvPtLz5AsRIOxiVFB638RSurwkg25sG+Lg3Wxr0AfZFlK3&#10;+ApwU8tpFM2lwYrDQokNbUvK76eHUXDc0mKvz9cscofrLCvSCV3qnVLDQZeuQHjq/D/8ax+0gil8&#10;r4QbIDcfAAAA//8DAFBLAQItABQABgAIAAAAIQDb4fbL7gAAAIUBAAATAAAAAAAAAAAAAAAAAAAA&#10;AABbQ29udGVudF9UeXBlc10ueG1sUEsBAi0AFAAGAAgAAAAhAFr0LFu/AAAAFQEAAAsAAAAAAAAA&#10;AAAAAAAAHwEAAF9yZWxzLy5yZWxzUEsBAi0AFAAGAAgAAAAhAFyhdfe+AAAA2gAAAA8AAAAAAAAA&#10;AAAAAAAABwIAAGRycy9kb3ducmV2LnhtbFBLBQYAAAAAAwADALcAAADyAgAAAAA=&#10;" fillcolor="#4472c4 [3204]" strokecolor="#1f3763 [1604]" strokeweight="1pt">
                  <v:textbox style="layout-flow:vertical-ideographic" inset="0,0,0,0">
                    <w:txbxContent>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color w:val="FFFFFF" w:themeColor="background1"/>
                            <w:sz w:val="21"/>
                            <w:szCs w:val="21"/>
                          </w:rPr>
                          <w:t>（違反の覚知）</w:t>
                        </w:r>
                      </w:p>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b/>
                            <w:bCs/>
                            <w:color w:val="FFFFFF" w:themeColor="background1"/>
                            <w:sz w:val="21"/>
                            <w:szCs w:val="21"/>
                          </w:rPr>
                          <w:t>立入検査の実施</w:t>
                        </w:r>
                      </w:p>
                    </w:txbxContent>
                  </v:textbox>
                </v:rect>
                <v:rect id="正方形/長方形 3" o:spid="_x0000_s1028" style="position:absolute;left:15308;width:7810;height:2422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PEvgAAANoAAAAPAAAAZHJzL2Rvd25yZXYueG1sRI9LC8Iw&#10;EITvgv8hrOBNUx+IVKOIIHgQxBd4XJq1LTabkkSt/94IgsdhZr5h5svGVOJJzpeWFQz6CQjizOqS&#10;cwXn06Y3BeEDssbKMil4k4flot2aY6rtiw/0PIZcRAj7FBUUIdSplD4ryKDv25o4ejfrDIYoXS61&#10;w1eEm0oOk2QiDZYcFwqsaV1Qdj8+jILVaDDZmU2+d7S+jq/68tjfkZTqdprVDESgJvzDv/ZWKxjB&#10;90q8AXLxAQAA//8DAFBLAQItABQABgAIAAAAIQDb4fbL7gAAAIUBAAATAAAAAAAAAAAAAAAAAAAA&#10;AABbQ29udGVudF9UeXBlc10ueG1sUEsBAi0AFAAGAAgAAAAhAFr0LFu/AAAAFQEAAAsAAAAAAAAA&#10;AAAAAAAAHwEAAF9yZWxzLy5yZWxzUEsBAi0AFAAGAAgAAAAhALwrs8S+AAAA2gAAAA8AAAAAAAAA&#10;AAAAAAAABwIAAGRycy9kb3ducmV2LnhtbFBLBQYAAAAAAwADALcAAADyAgAAAAA=&#10;" fillcolor="#4472c4 [3204]" strokecolor="#1f3763 [1604]" strokeweight="1pt">
                  <v:textbox style="layout-flow:vertical-ideographic" inset="0,0,0,0">
                    <w:txbxContent>
                      <w:p w:rsidR="00177C21" w:rsidRPr="00527536" w:rsidRDefault="00177C21" w:rsidP="004902DA">
                        <w:pPr>
                          <w:pStyle w:val="Web"/>
                          <w:spacing w:before="0" w:beforeAutospacing="0" w:after="0" w:afterAutospacing="0" w:line="300" w:lineRule="exact"/>
                          <w:jc w:val="center"/>
                          <w:rPr>
                            <w:sz w:val="21"/>
                            <w:szCs w:val="21"/>
                          </w:rPr>
                        </w:pPr>
                        <w:r w:rsidRPr="00527536">
                          <w:rPr>
                            <w:rFonts w:asciiTheme="minorHAnsi" w:eastAsiaTheme="minorEastAsia" w:hAnsi="游明朝" w:cstheme="minorBidi" w:hint="eastAsia"/>
                            <w:color w:val="FFFFFF" w:themeColor="background1"/>
                            <w:sz w:val="21"/>
                            <w:szCs w:val="21"/>
                          </w:rPr>
                          <w:t>（検査結果通知書の交付）</w:t>
                        </w:r>
                      </w:p>
                      <w:p w:rsidR="00177C21" w:rsidRDefault="00177C21" w:rsidP="004902DA">
                        <w:pPr>
                          <w:pStyle w:val="Web"/>
                          <w:spacing w:before="0" w:beforeAutospacing="0" w:after="0" w:afterAutospacing="0" w:line="300" w:lineRule="exact"/>
                          <w:jc w:val="center"/>
                        </w:pPr>
                        <w:r w:rsidRPr="00527536">
                          <w:rPr>
                            <w:rFonts w:asciiTheme="minorHAnsi" w:eastAsiaTheme="minorEastAsia" w:hAnsi="游明朝" w:cstheme="minorBidi" w:hint="eastAsia"/>
                            <w:b/>
                            <w:bCs/>
                            <w:color w:val="FFFFFF" w:themeColor="background1"/>
                            <w:sz w:val="21"/>
                            <w:szCs w:val="21"/>
                          </w:rPr>
                          <w:t>立入検査結果の通知</w:t>
                        </w:r>
                      </w:p>
                    </w:txbxContent>
                  </v:textbox>
                </v:rect>
                <v:rect id="正方形/長方形 4" o:spid="_x0000_s1029" style="position:absolute;left:29949;width:8001;height:2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gYvgAAANoAAAAPAAAAZHJzL2Rvd25yZXYueG1sRI/NCsIw&#10;EITvgu8QVvCmqSIq1bSIIHr1h4K3pVnbYrMpTdT69kYQPA4z8w2zTjtTiye1rrKsYDKOQBDnVldc&#10;KLicd6MlCOeRNdaWScGbHKRJv7fGWNsXH+l58oUIEHYxKii9b2IpXV6SQTe2DXHwbrY16INsC6lb&#10;fAW4qeU0iubSYMVhocSGtiXl99PDKDhuabHX52sWucN1lhWbCV3qnVLDQbdZgfDU+X/41z5oBTP4&#10;Xgk3QCYfAAAA//8DAFBLAQItABQABgAIAAAAIQDb4fbL7gAAAIUBAAATAAAAAAAAAAAAAAAAAAAA&#10;AABbQ29udGVudF9UeXBlc10ueG1sUEsBAi0AFAAGAAgAAAAhAFr0LFu/AAAAFQEAAAsAAAAAAAAA&#10;AAAAAAAAHwEAAF9yZWxzLy5yZWxzUEsBAi0AFAAGAAgAAAAhALwESBi+AAAA2gAAAA8AAAAAAAAA&#10;AAAAAAAABwIAAGRycy9kb3ducmV2LnhtbFBLBQYAAAAAAwADALcAAADyAgAAAAA=&#10;" fillcolor="#4472c4 [3204]" strokecolor="#1f3763 [1604]" strokeweight="1pt">
                  <v:textbox style="layout-flow:vertical-ideographic" inset="0,0,0,0">
                    <w:txbxContent>
                      <w:p w:rsidR="00177C21" w:rsidRPr="009303D0" w:rsidRDefault="00177C21" w:rsidP="004902DA">
                        <w:pPr>
                          <w:pStyle w:val="Web"/>
                          <w:spacing w:before="0" w:beforeAutospacing="0" w:after="0" w:afterAutospacing="0" w:line="300" w:lineRule="exact"/>
                          <w:jc w:val="center"/>
                          <w:rPr>
                            <w:rFonts w:asciiTheme="minorHAnsi" w:eastAsiaTheme="minorEastAsia" w:hAnsi="游明朝" w:cstheme="minorBidi"/>
                            <w:color w:val="FFFFFF" w:themeColor="background1"/>
                            <w:sz w:val="21"/>
                            <w:szCs w:val="21"/>
                          </w:rPr>
                        </w:pPr>
                        <w:r w:rsidRPr="009303D0">
                          <w:rPr>
                            <w:rFonts w:asciiTheme="minorHAnsi" w:eastAsiaTheme="minorEastAsia" w:hAnsi="游明朝" w:cstheme="minorBidi" w:hint="eastAsia"/>
                            <w:color w:val="FFFFFF" w:themeColor="background1"/>
                            <w:sz w:val="21"/>
                            <w:szCs w:val="21"/>
                          </w:rPr>
                          <w:t>（公表通知書の交付）</w:t>
                        </w:r>
                      </w:p>
                      <w:p w:rsidR="00177C21" w:rsidRPr="009303D0" w:rsidRDefault="00177C21" w:rsidP="004902DA">
                        <w:pPr>
                          <w:pStyle w:val="Web"/>
                          <w:spacing w:before="0" w:beforeAutospacing="0" w:after="0" w:afterAutospacing="0" w:line="300" w:lineRule="exact"/>
                          <w:jc w:val="center"/>
                          <w:rPr>
                            <w:sz w:val="21"/>
                            <w:szCs w:val="21"/>
                          </w:rPr>
                        </w:pPr>
                        <w:r w:rsidRPr="009303D0">
                          <w:rPr>
                            <w:rFonts w:asciiTheme="minorHAnsi" w:eastAsiaTheme="minorEastAsia" w:hAnsi="游明朝" w:cstheme="minorBidi" w:hint="eastAsia"/>
                            <w:b/>
                            <w:bCs/>
                            <w:color w:val="FFFFFF" w:themeColor="background1"/>
                            <w:sz w:val="21"/>
                            <w:szCs w:val="21"/>
                          </w:rPr>
                          <w:t>公表する旨を通知</w:t>
                        </w:r>
                      </w:p>
                    </w:txbxContent>
                  </v:textbox>
                </v:rect>
                <v:shape id="星 7 28" o:spid="_x0000_s1030" style="position:absolute;left:46250;width:20098;height:21050;visibility:visible;mso-wrap-style:square;v-text-anchor:middle-center" coordsize="2009775,2105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HxwgAAANoAAAAPAAAAZHJzL2Rvd25yZXYueG1sRI9Bi8Iw&#10;FITvgv8hPGEvoukqinSNIsKCp0Wry7K3R/NsS5uX0qS2/nsjCB6HmfmGWW97U4kbNa6wrOBzGoEg&#10;Tq0uOFNwOX9PViCcR9ZYWSYFd3Kw3QwHa4y17fhEt8RnIkDYxagg976OpXRpTgbd1NbEwbvaxqAP&#10;ssmkbrALcFPJWRQtpcGCw0KONe1zSsukNQpKTrw9/p71vf6bl/8/bTdur51SH6N+9wXCU+/f4Vf7&#10;oBUs4Hkl3AC5eQAAAP//AwBQSwECLQAUAAYACAAAACEA2+H2y+4AAACFAQAAEwAAAAAAAAAAAAAA&#10;AAAAAAAAW0NvbnRlbnRfVHlwZXNdLnhtbFBLAQItABQABgAIAAAAIQBa9CxbvwAAABUBAAALAAAA&#10;AAAAAAAAAAAAAB8BAABfcmVscy8ucmVsc1BLAQItABQABgAIAAAAIQCCzJHxwgAAANoAAAAPAAAA&#10;AAAAAAAAAAAAAAcCAABkcnMvZG93bnJldi54bWxQSwUGAAAAAAMAAwC3AAAA9gIAAAAA&#10;" adj="-11796480,,5400" path="m-5,1353756l309482,936830,199029,416928r496377,1l1004888,r309481,416929l1810746,416928,1700293,936830r309487,416926l1562557,1585133r-110455,519903l1004888,1873656,557673,2105036,447218,1585133,-5,1353756xe" fillcolor="red" strokecolor="#1f3763 [1604]" strokeweight="1pt">
                  <v:stroke joinstyle="miter"/>
                  <v:formulas/>
                  <v:path arrowok="t" o:connecttype="custom" o:connectlocs="-5,1353756;309482,936830;199029,416928;695406,416929;1004888,0;1314369,416929;1810746,416928;1700293,936830;2009780,1353756;1562557,1585133;1452102,2105036;1004888,1873656;557673,2105036;447218,1585133;-5,1353756" o:connectangles="0,0,0,0,0,0,0,0,0,0,0,0,0,0,0" textboxrect="0,0,2009775,2105025"/>
                  <v:textbox style="layout-flow:vertical;mso-layout-flow-alt:top-to-bottom">
                    <w:txbxContent>
                      <w:p w:rsidR="00177C21" w:rsidRPr="00177C21" w:rsidRDefault="00177C21" w:rsidP="00177C21">
                        <w:pPr>
                          <w:pStyle w:val="Web"/>
                          <w:spacing w:before="0" w:beforeAutospacing="0" w:after="0" w:afterAutospacing="0"/>
                          <w:rPr>
                            <w:sz w:val="22"/>
                          </w:rPr>
                        </w:pPr>
                        <w:r w:rsidRPr="00177C21">
                          <w:rPr>
                            <w:rFonts w:asciiTheme="minorHAnsi" w:eastAsiaTheme="minorEastAsia" w:hAnsi="游明朝" w:cstheme="minorBidi" w:hint="eastAsia"/>
                            <w:b/>
                            <w:bCs/>
                            <w:color w:val="FFFFFF" w:themeColor="background1"/>
                            <w:sz w:val="52"/>
                            <w:szCs w:val="56"/>
                          </w:rPr>
                          <w:t>公表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31" type="#_x0000_t13" style="position:absolute;left:9456;top:9783;width:4328;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G8wgAAANoAAAAPAAAAZHJzL2Rvd25yZXYueG1sRI9Ba8JA&#10;FITvBf/D8gRvdaOIlOgqIioe9NDoQW+v2dds2uzbkF1j/PddQehxmJlvmPmys5VoqfGlYwWjYQKC&#10;OHe65ELB+bR9/wDhA7LGyjEpeJCH5aL3NsdUuzt/UpuFQkQI+xQVmBDqVEqfG7Loh64mjt63ayyG&#10;KJtC6gbvEW4rOU6SqbRYclwwWNPaUP6b3ayC1YQzc73Qz1dB9uD0ZtceaafUoN+tZiACdeE//Grv&#10;tYIpPK/EGyAXfwAAAP//AwBQSwECLQAUAAYACAAAACEA2+H2y+4AAACFAQAAEwAAAAAAAAAAAAAA&#10;AAAAAAAAW0NvbnRlbnRfVHlwZXNdLnhtbFBLAQItABQABgAIAAAAIQBa9CxbvwAAABUBAAALAAAA&#10;AAAAAAAAAAAAAB8BAABfcmVscy8ucmVsc1BLAQItABQABgAIAAAAIQD4XJG8wgAAANoAAAAPAAAA&#10;AAAAAAAAAAAAAAcCAABkcnMvZG93bnJldi54bWxQSwUGAAAAAAMAAwC3AAAA9gIAAAAA&#10;" adj="10800" fillcolor="red" strokecolor="#1f3763 [1604]" strokeweight="1pt"/>
                <v:shape id="右矢印 30" o:spid="_x0000_s1032" type="#_x0000_t13" style="position:absolute;left:24438;top:9783;width:4381;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QnwgAAANoAAAAPAAAAZHJzL2Rvd25yZXYueG1sRI9Ba8JA&#10;FITvgv9heUJvulGKlugqIlZ6qAfTHurtmX1m02bfhuw2xn/vCoLHYWa+YRarzlaipcaXjhWMRwkI&#10;4tzpkgsF31/vwzcQPiBrrByTgit5WC37vQWm2l34QG0WChEh7FNUYEKoUyl9bsiiH7maOHpn11gM&#10;UTaF1A1eItxWcpIkU2mx5LhgsKaNofwv+7cK1q+cmeMP/Z4Ksp9Ob3ftnnZKvQy69RxEoC48w4/2&#10;h1Ywg/uVeAPk8gYAAP//AwBQSwECLQAUAAYACAAAACEA2+H2y+4AAACFAQAAEwAAAAAAAAAAAAAA&#10;AAAAAAAAW0NvbnRlbnRfVHlwZXNdLnhtbFBLAQItABQABgAIAAAAIQBa9CxbvwAAABUBAAALAAAA&#10;AAAAAAAAAAAAAB8BAABfcmVscy8ucmVsc1BLAQItABQABgAIAAAAIQCXEDQnwgAAANoAAAAPAAAA&#10;AAAAAAAAAAAAAAcCAABkcnMvZG93bnJldi54bWxQSwUGAAAAAAMAAwC3AAAA9gIAAAAA&#10;" adj="10800" fillcolor="red" strokecolor="#1f3763 [1604]" strokeweight="1pt"/>
                <v:shape id="右矢印 31" o:spid="_x0000_s1033" type="#_x0000_t13" style="position:absolute;left:39433;top:9674;width:4341;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BVvwAAANoAAAAPAAAAZHJzL2Rvd25yZXYueG1sRE9Ni8Iw&#10;EL0v+B/CCN7WVJFlqUYRUfGgh60e9DY2Y1NtJqWJtf77zWFhj4/3PVt0thItNb50rGA0TEAQ506X&#10;XCg4HTef3yB8QNZYOSYFb/KwmPc+Zphq9+IfarNQiBjCPkUFJoQ6ldLnhiz6oauJI3dzjcUQYVNI&#10;3eArhttKjpPkS1osOTYYrGllKH9kT6tgOeHMXM50vxZk906vt+2BtkoN+t1yCiJQF/7Ff+6dVhC3&#10;xivxBsj5LwAAAP//AwBQSwECLQAUAAYACAAAACEA2+H2y+4AAACFAQAAEwAAAAAAAAAAAAAAAAAA&#10;AAAAW0NvbnRlbnRfVHlwZXNdLnhtbFBLAQItABQABgAIAAAAIQBa9CxbvwAAABUBAAALAAAAAAAA&#10;AAAAAAAAAB8BAABfcmVscy8ucmVsc1BLAQItABQABgAIAAAAIQDmj6BVvwAAANoAAAAPAAAAAAAA&#10;AAAAAAAAAAcCAABkcnMvZG93bnJldi54bWxQSwUGAAAAAAMAAwC3AAAA8wIAAAAA&#10;" adj="10800" fillcolor="red" strokecolor="#1f3763 [1604]" strokeweight="1pt"/>
                <w10:anchorlock/>
              </v:group>
            </w:pict>
          </mc:Fallback>
        </mc:AlternateContent>
      </w:r>
    </w:p>
    <w:p w:rsidR="00F436FF" w:rsidRDefault="002B7F88" w:rsidP="00177C21">
      <w:pPr>
        <w:ind w:firstLineChars="100" w:firstLine="210"/>
        <w:rPr>
          <w:rFonts w:ascii="ＭＳ 明朝" w:eastAsia="ＭＳ 明朝" w:hAnsi="ＭＳ 明朝"/>
          <w:color w:val="333333"/>
          <w:sz w:val="24"/>
          <w:szCs w:val="20"/>
          <w:shd w:val="clear" w:color="auto" w:fill="FFFFFF"/>
        </w:rPr>
      </w:pPr>
      <w:r>
        <w:rPr>
          <w:noProof/>
        </w:rPr>
        <mc:AlternateContent>
          <mc:Choice Requires="wps">
            <w:drawing>
              <wp:anchor distT="0" distB="0" distL="114300" distR="114300" simplePos="0" relativeHeight="251659264" behindDoc="0" locked="0" layoutInCell="1" allowOverlap="1" wp14:anchorId="4DD9166E" wp14:editId="37D9FB3A">
                <wp:simplePos x="0" y="0"/>
                <wp:positionH relativeFrom="column">
                  <wp:posOffset>129540</wp:posOffset>
                </wp:positionH>
                <wp:positionV relativeFrom="paragraph">
                  <wp:posOffset>24130</wp:posOffset>
                </wp:positionV>
                <wp:extent cx="5124450" cy="533400"/>
                <wp:effectExtent l="0" t="285750" r="19050" b="19050"/>
                <wp:wrapNone/>
                <wp:docPr id="33" name="四角形吹き出し 32">
                  <a:extLst xmlns:a="http://schemas.openxmlformats.org/drawingml/2006/main">
                    <a:ext uri="{FF2B5EF4-FFF2-40B4-BE49-F238E27FC236}">
                      <a16:creationId xmlns:a16="http://schemas.microsoft.com/office/drawing/2014/main" id="{00000000-0008-0000-0200-000021000000}"/>
                    </a:ext>
                  </a:extLst>
                </wp:docPr>
                <wp:cNvGraphicFramePr/>
                <a:graphic xmlns:a="http://schemas.openxmlformats.org/drawingml/2006/main">
                  <a:graphicData uri="http://schemas.microsoft.com/office/word/2010/wordprocessingShape">
                    <wps:wsp>
                      <wps:cNvSpPr/>
                      <wps:spPr>
                        <a:xfrm>
                          <a:off x="0" y="0"/>
                          <a:ext cx="5124450" cy="533400"/>
                        </a:xfrm>
                        <a:prstGeom prst="wedgeRectCallout">
                          <a:avLst>
                            <a:gd name="adj1" fmla="val 35273"/>
                            <a:gd name="adj2" fmla="val -101409"/>
                          </a:avLst>
                        </a:prstGeom>
                        <a:solidFill>
                          <a:srgbClr val="92D050"/>
                        </a:solidFill>
                      </wps:spPr>
                      <wps:style>
                        <a:lnRef idx="2">
                          <a:schemeClr val="accent1">
                            <a:shade val="50000"/>
                          </a:schemeClr>
                        </a:lnRef>
                        <a:fillRef idx="1">
                          <a:schemeClr val="accent1"/>
                        </a:fillRef>
                        <a:effectRef idx="0">
                          <a:schemeClr val="accent1"/>
                        </a:effectRef>
                        <a:fontRef idx="minor">
                          <a:schemeClr val="bg1"/>
                        </a:fontRef>
                      </wps:style>
                      <wps:txbx>
                        <w:txbxContent>
                          <w:p w:rsidR="00527536" w:rsidRPr="00D22EF8" w:rsidRDefault="00527536" w:rsidP="00527536">
                            <w:pPr>
                              <w:pStyle w:val="Web"/>
                              <w:spacing w:before="0" w:beforeAutospacing="0" w:after="0" w:afterAutospacing="0"/>
                              <w:rPr>
                                <w:rFonts w:ascii="ＭＳ 明朝" w:eastAsia="ＭＳ 明朝" w:hAnsi="ＭＳ 明朝"/>
                                <w:sz w:val="21"/>
                                <w:szCs w:val="21"/>
                              </w:rPr>
                            </w:pPr>
                            <w:r w:rsidRPr="00D22EF8">
                              <w:rPr>
                                <w:rFonts w:ascii="ＭＳ 明朝" w:eastAsia="ＭＳ 明朝" w:hAnsi="ＭＳ 明朝" w:cstheme="minorBidi" w:hint="eastAsia"/>
                                <w:b/>
                                <w:bCs/>
                                <w:color w:val="000000" w:themeColor="text1"/>
                                <w:sz w:val="21"/>
                                <w:szCs w:val="21"/>
                              </w:rPr>
                              <w:t>立入検査結果通知書の</w:t>
                            </w:r>
                            <w:r w:rsidRPr="00D22EF8">
                              <w:rPr>
                                <w:rFonts w:ascii="ＭＳ 明朝" w:eastAsia="ＭＳ 明朝" w:hAnsi="ＭＳ 明朝" w:cstheme="minorBidi" w:hint="eastAsia"/>
                                <w:b/>
                                <w:bCs/>
                                <w:color w:val="FF0000"/>
                                <w:sz w:val="21"/>
                                <w:szCs w:val="21"/>
                              </w:rPr>
                              <w:t>交付から１４日</w:t>
                            </w:r>
                            <w:r w:rsidRPr="00D22EF8">
                              <w:rPr>
                                <w:rFonts w:ascii="ＭＳ 明朝" w:eastAsia="ＭＳ 明朝" w:hAnsi="ＭＳ 明朝" w:cstheme="minorBidi" w:hint="eastAsia"/>
                                <w:b/>
                                <w:bCs/>
                                <w:color w:val="000000" w:themeColor="text1"/>
                                <w:sz w:val="21"/>
                                <w:szCs w:val="21"/>
                              </w:rPr>
                              <w:t>を経過しても、なお公表の対象となる違反が改善されない場合。</w:t>
                            </w:r>
                          </w:p>
                        </w:txbxContent>
                      </wps:txbx>
                      <wps:bodyPr vertOverflow="clip" horzOverflow="clip" wrap="square" lIns="180000" tIns="0" rIns="180000" bIns="0" anchor="ctr">
                        <a:noAutofit/>
                      </wps:bodyPr>
                    </wps:wsp>
                  </a:graphicData>
                </a:graphic>
                <wp14:sizeRelH relativeFrom="margin">
                  <wp14:pctWidth>0</wp14:pctWidth>
                </wp14:sizeRelH>
                <wp14:sizeRelV relativeFrom="margin">
                  <wp14:pctHeight>0</wp14:pctHeight>
                </wp14:sizeRelV>
              </wp:anchor>
            </w:drawing>
          </mc:Choice>
          <mc:Fallback>
            <w:pict>
              <v:shapetype w14:anchorId="4DD916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34" type="#_x0000_t61" style="position:absolute;left:0;text-align:left;margin-left:10.2pt;margin-top:1.9pt;width:403.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uX7wIAAPsFAAAOAAAAZHJzL2Uyb0RvYy54bWysVM1u1DAQviPxDpbvaX53u101W9GfoEqI&#10;Vi08gNdxdoOcONjezS5VDz1xQkJcOPTGhWcAiaepVuIxGDs/XQpCCJGDM7ZnPs/3zdj7B6uCoyWT&#10;KhdljP0dDyNWUpHm5SzGL18kzggjpUmZEi5KFuM1U/hg8vjRfl2NWSDmgqdMIgAp1biuYjzXuhq7&#10;rqJzVhC1IypWwmYmZEE0TOXMTSWpAb3gbuB5Q7cWMq2koEwpWD1uNvHE4mcZo/osyxTTiMcYctN2&#10;lHacmtGd7JPxTJJqntM2DfIPWRQkL+HQHuqYaIIWMv8FqsipFEpkeoeKwhVZllNmOQAb33vA5nJO&#10;Kma5gDiq6mVS/w+WPl+eS5SnMQ5DjEpSQI02t7ffP3/YfPu0ef/l7ubd5u3Xu5uPKAwsQbbSz5Q2&#10;VMFqKF4lSXA4OEkiJwHLibzDyDk8ifacJAhHJ8FuchSEw2sT7Q/HVDKioVlO005uf/h3dNrCG6Ei&#10;1wpu877y2s+B/8gMnuNBa1gr8JvNa1No1+bc/S0Lt67U2GpgOsaal9W5BGczU2AapqtMFuYP5UIr&#10;2zvrvneMChQWB34QRQNoMQp7gzCMPNtccGYXXUmlnzJRIGPEuGbpjF1Agx4RzsVCW3XJshV3lrbF&#10;IOkrH6Os4NCWS8JROAh2w7Ztt3yCbR/HB4m8vZZziwmZdBkYLkrwPE1yzu1EzqZHXCI4IMZ7wbEH&#10;RBrBttysVo0kVhy95swE8/KCZVAKEKFpEXt5WY9HKGWl9i0/NScpa44ZmMp0p5jrbiJscSygQc4g&#10;vR67Beg8G5AOu0m29TehzN79PthrTv9TcB9hTxal7oOLvBTydwDTmd8SyBp/SH9LGmPq1XRl2zQy&#10;nmZlKtI1XDl4M/UZDBkXdYwpzyuM5kK+ebhWw9sUY/V6QSTDiJ+WcPn9kdUOaTuDnpM/LU+7ZVJS&#10;gAR03aRfiicLLbJcG7nuc2kn8MJY+dvX0Dxh23Prdf9mT34AAAD//wMAUEsDBBQABgAIAAAAIQDW&#10;jZdE3AAAAAcBAAAPAAAAZHJzL2Rvd25yZXYueG1sTI/BTsMwEETvSPyDtUhcEHUIiLghToUQIHHo&#10;gdLe3WRJIuJ1sJ0m+XuWE9x2NKPZN8Vmtr04oQ+dIw03qwQEUuXqjhoN+4+XawUiREO16R2hhgUD&#10;bMrzs8LktZvoHU+72AguoZAbDW2MQy5lqFq0JqzcgMTep/PWRJa+kbU3E5fbXqZJci+t6Yg/tGbA&#10;pxarr91oNajFZ8/LpPbVVabexu/161YeUq0vL+bHBxAR5/gXhl98RoeSmY5upDqIXkOa3HFSwy0P&#10;YFulGesjH5kCWRbyP3/5AwAA//8DAFBLAQItABQABgAIAAAAIQC2gziS/gAAAOEBAAATAAAAAAAA&#10;AAAAAAAAAAAAAABbQ29udGVudF9UeXBlc10ueG1sUEsBAi0AFAAGAAgAAAAhADj9If/WAAAAlAEA&#10;AAsAAAAAAAAAAAAAAAAALwEAAF9yZWxzLy5yZWxzUEsBAi0AFAAGAAgAAAAhALsKS5fvAgAA+wUA&#10;AA4AAAAAAAAAAAAAAAAALgIAAGRycy9lMm9Eb2MueG1sUEsBAi0AFAAGAAgAAAAhANaNl0TcAAAA&#10;BwEAAA8AAAAAAAAAAAAAAAAASQUAAGRycy9kb3ducmV2LnhtbFBLBQYAAAAABAAEAPMAAABSBgAA&#10;AAA=&#10;" adj="18419,-11104" fillcolor="#92d050" strokecolor="#1f3763 [1604]" strokeweight="1pt">
                <v:textbox inset="5mm,0,5mm,0">
                  <w:txbxContent>
                    <w:p w:rsidR="00527536" w:rsidRPr="00D22EF8" w:rsidRDefault="00527536" w:rsidP="00527536">
                      <w:pPr>
                        <w:pStyle w:val="Web"/>
                        <w:spacing w:before="0" w:beforeAutospacing="0" w:after="0" w:afterAutospacing="0"/>
                        <w:rPr>
                          <w:rFonts w:ascii="ＭＳ 明朝" w:eastAsia="ＭＳ 明朝" w:hAnsi="ＭＳ 明朝"/>
                          <w:sz w:val="21"/>
                          <w:szCs w:val="21"/>
                        </w:rPr>
                      </w:pPr>
                      <w:r w:rsidRPr="00D22EF8">
                        <w:rPr>
                          <w:rFonts w:ascii="ＭＳ 明朝" w:eastAsia="ＭＳ 明朝" w:hAnsi="ＭＳ 明朝" w:cstheme="minorBidi" w:hint="eastAsia"/>
                          <w:b/>
                          <w:bCs/>
                          <w:color w:val="000000" w:themeColor="text1"/>
                          <w:sz w:val="21"/>
                          <w:szCs w:val="21"/>
                        </w:rPr>
                        <w:t>立入検査結果通知書の</w:t>
                      </w:r>
                      <w:r w:rsidRPr="00D22EF8">
                        <w:rPr>
                          <w:rFonts w:ascii="ＭＳ 明朝" w:eastAsia="ＭＳ 明朝" w:hAnsi="ＭＳ 明朝" w:cstheme="minorBidi" w:hint="eastAsia"/>
                          <w:b/>
                          <w:bCs/>
                          <w:color w:val="FF0000"/>
                          <w:sz w:val="21"/>
                          <w:szCs w:val="21"/>
                        </w:rPr>
                        <w:t>交付から１４日</w:t>
                      </w:r>
                      <w:r w:rsidRPr="00D22EF8">
                        <w:rPr>
                          <w:rFonts w:ascii="ＭＳ 明朝" w:eastAsia="ＭＳ 明朝" w:hAnsi="ＭＳ 明朝" w:cstheme="minorBidi" w:hint="eastAsia"/>
                          <w:b/>
                          <w:bCs/>
                          <w:color w:val="000000" w:themeColor="text1"/>
                          <w:sz w:val="21"/>
                          <w:szCs w:val="21"/>
                        </w:rPr>
                        <w:t>を経過しても、なお公表の対象となる違反が改善されない場合。</w:t>
                      </w:r>
                    </w:p>
                  </w:txbxContent>
                </v:textbox>
              </v:shape>
            </w:pict>
          </mc:Fallback>
        </mc:AlternateContent>
      </w:r>
    </w:p>
    <w:p w:rsidR="00527536" w:rsidRDefault="00527536" w:rsidP="00177C21">
      <w:pPr>
        <w:ind w:firstLineChars="100" w:firstLine="240"/>
        <w:rPr>
          <w:rFonts w:ascii="ＭＳ 明朝" w:eastAsia="ＭＳ 明朝" w:hAnsi="ＭＳ 明朝"/>
          <w:color w:val="333333"/>
          <w:sz w:val="24"/>
          <w:szCs w:val="20"/>
          <w:shd w:val="clear" w:color="auto" w:fill="FFFFFF"/>
        </w:rPr>
      </w:pPr>
    </w:p>
    <w:p w:rsidR="00527536" w:rsidRDefault="00527536" w:rsidP="009303D0">
      <w:pPr>
        <w:rPr>
          <w:rFonts w:ascii="ＭＳ 明朝" w:eastAsia="ＭＳ 明朝" w:hAnsi="ＭＳ 明朝"/>
          <w:color w:val="333333"/>
          <w:sz w:val="24"/>
          <w:szCs w:val="20"/>
          <w:shd w:val="clear" w:color="auto" w:fill="FFFFFF"/>
        </w:rPr>
      </w:pPr>
    </w:p>
    <w:p w:rsidR="002B7F88" w:rsidRDefault="002B7F88" w:rsidP="009303D0">
      <w:pPr>
        <w:rPr>
          <w:rFonts w:ascii="ＭＳ 明朝" w:eastAsia="ＭＳ 明朝" w:hAnsi="ＭＳ 明朝"/>
          <w:b/>
          <w:bCs/>
          <w:sz w:val="36"/>
          <w:highlight w:val="cyan"/>
          <w:bdr w:val="single" w:sz="4" w:space="0" w:color="auto"/>
          <w:shd w:val="clear" w:color="auto" w:fill="FFFFFF"/>
        </w:rPr>
      </w:pPr>
      <w:r>
        <w:rPr>
          <w:rFonts w:ascii="ＭＳ 明朝" w:eastAsia="ＭＳ 明朝" w:hAnsi="ＭＳ 明朝" w:hint="eastAsia"/>
          <w:b/>
          <w:bCs/>
          <w:sz w:val="36"/>
          <w:highlight w:val="cyan"/>
          <w:bdr w:val="single" w:sz="4" w:space="0" w:color="auto"/>
          <w:shd w:val="clear" w:color="auto" w:fill="FFFFFF"/>
        </w:rPr>
        <w:t>施行日</w:t>
      </w:r>
      <w:r w:rsidR="00FC6DE4">
        <w:rPr>
          <w:rFonts w:ascii="ＭＳ 明朝" w:eastAsia="ＭＳ 明朝" w:hAnsi="ＭＳ 明朝" w:hint="eastAsia"/>
          <w:b/>
          <w:bCs/>
          <w:sz w:val="36"/>
          <w:highlight w:val="cyan"/>
          <w:bdr w:val="single" w:sz="4" w:space="0" w:color="auto"/>
          <w:shd w:val="clear" w:color="auto" w:fill="FFFFFF"/>
        </w:rPr>
        <w:t>（揖斐郡火災予防条例）</w:t>
      </w:r>
    </w:p>
    <w:p w:rsidR="002B7F88" w:rsidRDefault="002B7F88" w:rsidP="00916B38">
      <w:pPr>
        <w:jc w:val="center"/>
        <w:rPr>
          <w:rFonts w:ascii="ＭＳ 明朝" w:eastAsia="ＭＳ 明朝" w:hAnsi="ＭＳ 明朝"/>
          <w:color w:val="333333"/>
          <w:sz w:val="24"/>
          <w:szCs w:val="20"/>
          <w:shd w:val="clear" w:color="auto" w:fill="FFFFFF"/>
        </w:rPr>
      </w:pPr>
      <w:r w:rsidRPr="00916B38">
        <w:rPr>
          <w:rFonts w:ascii="ＭＳ 明朝" w:eastAsia="ＭＳ 明朝" w:hAnsi="ＭＳ 明朝" w:hint="eastAsia"/>
          <w:color w:val="FF0000"/>
          <w:spacing w:val="150"/>
          <w:kern w:val="0"/>
          <w:sz w:val="40"/>
          <w:szCs w:val="20"/>
          <w:highlight w:val="yellow"/>
          <w:shd w:val="clear" w:color="auto" w:fill="FFFFFF"/>
          <w:fitText w:val="6000" w:id="1706260224"/>
        </w:rPr>
        <w:t>平成３１年４月１</w:t>
      </w:r>
      <w:r w:rsidRPr="00916B38">
        <w:rPr>
          <w:rFonts w:ascii="ＭＳ 明朝" w:eastAsia="ＭＳ 明朝" w:hAnsi="ＭＳ 明朝" w:hint="eastAsia"/>
          <w:color w:val="FF0000"/>
          <w:kern w:val="0"/>
          <w:sz w:val="40"/>
          <w:szCs w:val="20"/>
          <w:highlight w:val="yellow"/>
          <w:shd w:val="clear" w:color="auto" w:fill="FFFFFF"/>
          <w:fitText w:val="6000" w:id="1706260224"/>
        </w:rPr>
        <w:t>日</w:t>
      </w:r>
    </w:p>
    <w:p w:rsidR="002B7F88" w:rsidRPr="00177C21" w:rsidRDefault="002B7F88" w:rsidP="009303D0">
      <w:pPr>
        <w:rPr>
          <w:rFonts w:ascii="ＭＳ 明朝" w:eastAsia="ＭＳ 明朝" w:hAnsi="ＭＳ 明朝"/>
          <w:color w:val="333333"/>
          <w:sz w:val="24"/>
          <w:szCs w:val="20"/>
          <w:shd w:val="clear" w:color="auto" w:fill="FFFFFF"/>
        </w:rPr>
      </w:pPr>
    </w:p>
    <w:p w:rsidR="007D3CFF" w:rsidRDefault="007D3CFF" w:rsidP="007D3CFF">
      <w:pPr>
        <w:rPr>
          <w:rFonts w:ascii="ＭＳ 明朝" w:eastAsia="ＭＳ 明朝" w:hAnsi="ＭＳ 明朝"/>
          <w:b/>
          <w:bCs/>
          <w:sz w:val="36"/>
          <w:highlight w:val="cyan"/>
          <w:bdr w:val="single" w:sz="4" w:space="0" w:color="auto"/>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1072515</wp:posOffset>
                </wp:positionH>
                <wp:positionV relativeFrom="paragraph">
                  <wp:posOffset>1411605</wp:posOffset>
                </wp:positionV>
                <wp:extent cx="3200400"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00400" cy="514350"/>
                        </a:xfrm>
                        <a:prstGeom prst="rect">
                          <a:avLst/>
                        </a:prstGeom>
                        <a:solidFill>
                          <a:schemeClr val="lt1"/>
                        </a:solidFill>
                        <a:ln w="6350">
                          <a:noFill/>
                        </a:ln>
                      </wps:spPr>
                      <wps:txbx>
                        <w:txbxContent>
                          <w:p w:rsidR="007D3CFF" w:rsidRPr="007D3CFF" w:rsidRDefault="007D3CFF" w:rsidP="007D3CFF">
                            <w:pPr>
                              <w:jc w:val="distribute"/>
                              <w:rPr>
                                <w:rFonts w:ascii="ＭＳ 明朝" w:eastAsia="ＭＳ 明朝" w:hAnsi="ＭＳ 明朝"/>
                                <w:sz w:val="44"/>
                                <w:szCs w:val="44"/>
                              </w:rPr>
                            </w:pPr>
                            <w:r w:rsidRPr="007D3CFF">
                              <w:rPr>
                                <w:rFonts w:ascii="ＭＳ 明朝" w:eastAsia="ＭＳ 明朝" w:hAnsi="ＭＳ 明朝" w:hint="eastAsia"/>
                                <w:sz w:val="44"/>
                                <w:szCs w:val="44"/>
                              </w:rPr>
                              <w:t>建物関係者の方々へ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5" type="#_x0000_t202" style="position:absolute;left:0;text-align:left;margin-left:84.45pt;margin-top:111.15pt;width:252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0KrVwIAAIEEAAAOAAAAZHJzL2Uyb0RvYy54bWysVEtu2zAQ3RfoHQjuG9n5oTEiB26CFAWC&#10;JIBTZE1TVCyA4rAkbSldxkCRQ/QKRdc9jy7SR8pK2rSrohtqyPm/N6Pjk7bWbK2cr8jkfLwz4kwZ&#10;SUVl7nL+8eb8zVvOfBCmEJqMyvm98vxk+vrVcWMnapeWpAvlGIIYP2lszpch2EmWeblUtfA7ZJWB&#10;siRXi4Cru8sKJxpEr3W2OxodZg25wjqSynu8nvVKPk3xy1LJcFWWXgWmc47aQjpdOhfxzKbHYnLn&#10;hF1WcluG+IcqalEZJH0KdSaCYCtX/RGqrqQjT2XYkVRnVJaVVKkHdDMevehmvhRWpV4AjrdPMPn/&#10;F1Zerq8dq4qcH3FmRA2Kus2X7uFb9/Cj2zyybvO122y6h++4s6MIV2P9BF5zC7/QvqMWtA/vHo8R&#10;hbZ0dfyiPwY9gL9/Alu1gUk87oG+/RFUErqD8f7eQWIje/a2zof3imoWhZw7kJkwFusLH1AJTAeT&#10;mMyTrorzSut0iQOkTrVjawHqdUg1wuM3K21Yk/PDmDo6GYrufWRtkCD22vcUpdAu2gTVwdDvgop7&#10;wOConytv5XmFWi+ED9fCYZDQHpYjXOEoNSEXbSXOluQ+/+092oNfaDlrMJg5959WwinO9AcD5uMU&#10;D4IbhMUgmFV9Smh4jLWzMolwcEEPYumovsXOzGIWqISRyJXzMIinoV8P7JxUs1kywqxaES7M3MoY&#10;OmIVkb9pb4WzW3oCiL2kYWTF5AVLvW2P8mwVqKwShRHXHsUt3JjzxOx2J+Mi/XpPVs9/julPAAAA&#10;//8DAFBLAwQUAAYACAAAACEAJ5GRhuEAAAALAQAADwAAAGRycy9kb3ducmV2LnhtbEyPwU7DMAyG&#10;70i8Q2QkLoilpKgrpekESByQmBAD7Zw1oSlLnNJkW8fTY05w/O1Pvz/Xi8k7tjdj7ANKuJplwAy2&#10;QffYSXh/e7wsgcWkUCsX0Eg4mgiL5vSkVpUOB3w1+1XqGJVgrJQEm9JQcR5ba7yKszAYpN1HGL1K&#10;FMeO61EdqNw7LrKs4F71SBesGsyDNe12tfMSyuP18mJdzNef7uXp3n53X/i8VVKen013t8CSmdIf&#10;DL/6pA4NOW3CDnVkjnJR3hAqQQiRAyOimAuabCTkWZ4Db2r+/4fmBwAA//8DAFBLAQItABQABgAI&#10;AAAAIQC2gziS/gAAAOEBAAATAAAAAAAAAAAAAAAAAAAAAABbQ29udGVudF9UeXBlc10ueG1sUEsB&#10;Ai0AFAAGAAgAAAAhADj9If/WAAAAlAEAAAsAAAAAAAAAAAAAAAAALwEAAF9yZWxzLy5yZWxzUEsB&#10;Ai0AFAAGAAgAAAAhAKTrQqtXAgAAgQQAAA4AAAAAAAAAAAAAAAAALgIAAGRycy9lMm9Eb2MueG1s&#10;UEsBAi0AFAAGAAgAAAAhACeRkYbhAAAACwEAAA8AAAAAAAAAAAAAAAAAsQQAAGRycy9kb3ducmV2&#10;LnhtbFBLBQYAAAAABAAEAPMAAAC/BQAAAAA=&#10;" fillcolor="white [3201]" stroked="f" strokeweight=".5pt">
                <v:textbox inset="0,0,0,0">
                  <w:txbxContent>
                    <w:p w:rsidR="007D3CFF" w:rsidRPr="007D3CFF" w:rsidRDefault="007D3CFF" w:rsidP="007D3CFF">
                      <w:pPr>
                        <w:jc w:val="distribute"/>
                        <w:rPr>
                          <w:rFonts w:ascii="ＭＳ 明朝" w:eastAsia="ＭＳ 明朝" w:hAnsi="ＭＳ 明朝"/>
                          <w:sz w:val="44"/>
                          <w:szCs w:val="44"/>
                        </w:rPr>
                      </w:pPr>
                      <w:r w:rsidRPr="007D3CFF">
                        <w:rPr>
                          <w:rFonts w:ascii="ＭＳ 明朝" w:eastAsia="ＭＳ 明朝" w:hAnsi="ＭＳ 明朝" w:hint="eastAsia"/>
                          <w:sz w:val="44"/>
                          <w:szCs w:val="44"/>
                        </w:rPr>
                        <w:t>建物関係者の方々へ</w:t>
                      </w:r>
                    </w:p>
                  </w:txbxContent>
                </v:textbox>
              </v:shape>
            </w:pict>
          </mc:Fallback>
        </mc:AlternateContent>
      </w:r>
      <w:r>
        <w:rPr>
          <w:noProof/>
        </w:rPr>
        <w:drawing>
          <wp:inline distT="0" distB="0" distL="0" distR="0" wp14:anchorId="110CF3E7" wp14:editId="38F599D1">
            <wp:extent cx="5400040" cy="2229485"/>
            <wp:effectExtent l="0" t="0" r="0" b="0"/>
            <wp:docPr id="1" name="図 1" descr="http://www.fdma.go.jp/concern/syota_guideline/img/29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dma.go.jp/concern/syota_guideline/img/29_syo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229485"/>
                    </a:xfrm>
                    <a:prstGeom prst="rect">
                      <a:avLst/>
                    </a:prstGeom>
                    <a:noFill/>
                    <a:ln>
                      <a:noFill/>
                    </a:ln>
                  </pic:spPr>
                </pic:pic>
              </a:graphicData>
            </a:graphic>
          </wp:inline>
        </w:drawing>
      </w:r>
    </w:p>
    <w:p w:rsidR="007D3CFF" w:rsidRPr="007D3CFF" w:rsidRDefault="007D3CFF" w:rsidP="00527536">
      <w:pPr>
        <w:ind w:firstLineChars="100" w:firstLine="241"/>
        <w:rPr>
          <w:rFonts w:ascii="ＭＳ 明朝" w:eastAsia="ＭＳ 明朝" w:hAnsi="ＭＳ 明朝"/>
          <w:b/>
          <w:bCs/>
          <w:sz w:val="24"/>
          <w:szCs w:val="24"/>
          <w:highlight w:val="cyan"/>
          <w:bdr w:val="single" w:sz="4" w:space="0" w:color="auto"/>
          <w:shd w:val="clear" w:color="auto" w:fill="FFFFFF"/>
        </w:rPr>
      </w:pPr>
    </w:p>
    <w:p w:rsidR="007D3CFF" w:rsidRPr="007D3CFF" w:rsidRDefault="007D3CFF" w:rsidP="00527536">
      <w:pPr>
        <w:ind w:firstLineChars="100" w:firstLine="240"/>
        <w:rPr>
          <w:rFonts w:ascii="ＭＳ 明朝" w:eastAsia="ＭＳ 明朝" w:hAnsi="ＭＳ 明朝"/>
          <w:sz w:val="24"/>
          <w:szCs w:val="24"/>
        </w:rPr>
      </w:pPr>
      <w:bookmarkStart w:id="9" w:name="_Hlk514759372"/>
      <w:r w:rsidRPr="007D3CFF">
        <w:rPr>
          <w:rFonts w:ascii="ＭＳ 明朝" w:eastAsia="ＭＳ 明朝" w:hAnsi="ＭＳ 明朝" w:hint="eastAsia"/>
          <w:sz w:val="24"/>
          <w:szCs w:val="24"/>
        </w:rPr>
        <w:t>あなたが所有（管理、占有）する建物で次のようなことを行う場合、新たに消防用設備等の設置が必要となることがありますので、事前に消防本部予防課までご相談下さい。</w:t>
      </w:r>
    </w:p>
    <w:p w:rsidR="007D3CFF" w:rsidRPr="007D3CFF" w:rsidRDefault="007D3CFF" w:rsidP="00527536">
      <w:pPr>
        <w:ind w:firstLineChars="100" w:firstLine="240"/>
        <w:rPr>
          <w:rFonts w:ascii="ＭＳ 明朝" w:eastAsia="ＭＳ 明朝" w:hAnsi="ＭＳ 明朝"/>
          <w:sz w:val="24"/>
          <w:szCs w:val="24"/>
        </w:rPr>
      </w:pPr>
      <w:r w:rsidRPr="007D3CFF">
        <w:rPr>
          <w:rFonts w:ascii="ＭＳ 明朝" w:eastAsia="ＭＳ 明朝" w:hAnsi="ＭＳ 明朝" w:hint="eastAsia"/>
          <w:sz w:val="24"/>
          <w:szCs w:val="24"/>
        </w:rPr>
        <w:t>・飲食店、物品販売店、福祉施設などの新規入居</w:t>
      </w:r>
    </w:p>
    <w:p w:rsidR="007D3CFF" w:rsidRPr="007D3CFF" w:rsidRDefault="007D3CFF" w:rsidP="00527536">
      <w:pPr>
        <w:ind w:firstLineChars="100" w:firstLine="240"/>
        <w:rPr>
          <w:rFonts w:ascii="ＭＳ 明朝" w:eastAsia="ＭＳ 明朝" w:hAnsi="ＭＳ 明朝"/>
          <w:sz w:val="24"/>
          <w:szCs w:val="24"/>
        </w:rPr>
      </w:pPr>
      <w:r w:rsidRPr="007D3CFF">
        <w:rPr>
          <w:rFonts w:ascii="ＭＳ 明朝" w:eastAsia="ＭＳ 明朝" w:hAnsi="ＭＳ 明朝" w:hint="eastAsia"/>
          <w:sz w:val="24"/>
          <w:szCs w:val="24"/>
        </w:rPr>
        <w:t>・増築、改築、隣接建物との接続工事</w:t>
      </w:r>
    </w:p>
    <w:p w:rsidR="007D3CFF" w:rsidRDefault="007D3CFF" w:rsidP="00527536">
      <w:pPr>
        <w:ind w:firstLineChars="100" w:firstLine="240"/>
        <w:rPr>
          <w:rFonts w:ascii="ＭＳ 明朝" w:eastAsia="ＭＳ 明朝" w:hAnsi="ＭＳ 明朝"/>
          <w:sz w:val="24"/>
          <w:szCs w:val="24"/>
        </w:rPr>
      </w:pPr>
      <w:r w:rsidRPr="007D3CFF">
        <w:rPr>
          <w:rFonts w:ascii="ＭＳ 明朝" w:eastAsia="ＭＳ 明朝" w:hAnsi="ＭＳ 明朝" w:hint="eastAsia"/>
          <w:sz w:val="24"/>
          <w:szCs w:val="24"/>
        </w:rPr>
        <w:t>・窓や扉などの開口部の閉鎖工事</w:t>
      </w:r>
    </w:p>
    <w:bookmarkEnd w:id="9"/>
    <w:p w:rsidR="007D3CFF" w:rsidRDefault="007D3CFF" w:rsidP="00527536">
      <w:pPr>
        <w:ind w:firstLineChars="100" w:firstLine="240"/>
        <w:rPr>
          <w:rFonts w:ascii="ＭＳ 明朝" w:eastAsia="ＭＳ 明朝" w:hAnsi="ＭＳ 明朝"/>
          <w:sz w:val="24"/>
          <w:szCs w:val="24"/>
        </w:rPr>
      </w:pPr>
    </w:p>
    <w:p w:rsidR="00EB02CE" w:rsidRDefault="00EB02CE" w:rsidP="00527536">
      <w:pPr>
        <w:ind w:firstLineChars="100" w:firstLine="240"/>
        <w:rPr>
          <w:rFonts w:ascii="ＭＳ 明朝" w:eastAsia="ＭＳ 明朝" w:hAnsi="ＭＳ 明朝"/>
          <w:sz w:val="24"/>
          <w:szCs w:val="24"/>
        </w:rPr>
      </w:pPr>
    </w:p>
    <w:p w:rsidR="00EB02CE" w:rsidRDefault="00EB02CE" w:rsidP="00EB02CE">
      <w:pPr>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リンク</w:t>
      </w:r>
    </w:p>
    <w:p w:rsidR="00EB02CE" w:rsidRDefault="00EB02CE" w:rsidP="00EB02CE">
      <w:pPr>
        <w:ind w:firstLineChars="100" w:firstLine="240"/>
        <w:rPr>
          <w:rFonts w:ascii="ＭＳ 明朝" w:eastAsia="ＭＳ 明朝" w:hAnsi="ＭＳ 明朝"/>
          <w:color w:val="333333"/>
          <w:sz w:val="24"/>
          <w:szCs w:val="20"/>
          <w:shd w:val="clear" w:color="auto" w:fill="FFFFFF"/>
        </w:rPr>
      </w:pPr>
      <w:r>
        <w:rPr>
          <w:rFonts w:ascii="ＭＳ 明朝" w:eastAsia="ＭＳ 明朝" w:hAnsi="ＭＳ 明朝" w:hint="eastAsia"/>
          <w:color w:val="333333"/>
          <w:sz w:val="24"/>
          <w:szCs w:val="20"/>
          <w:shd w:val="clear" w:color="auto" w:fill="FFFFFF"/>
        </w:rPr>
        <w:t xml:space="preserve">※　</w:t>
      </w:r>
      <w:hyperlink r:id="rId7" w:history="1">
        <w:r w:rsidRPr="00051329">
          <w:rPr>
            <w:rStyle w:val="a3"/>
            <w:rFonts w:ascii="ＭＳ 明朝" w:eastAsia="ＭＳ 明朝" w:hAnsi="ＭＳ 明朝" w:hint="eastAsia"/>
            <w:sz w:val="24"/>
            <w:szCs w:val="20"/>
            <w:shd w:val="clear" w:color="auto" w:fill="FFFFFF"/>
          </w:rPr>
          <w:t>揖斐消防作成リー</w:t>
        </w:r>
        <w:r w:rsidRPr="00051329">
          <w:rPr>
            <w:rStyle w:val="a3"/>
            <w:rFonts w:ascii="ＭＳ 明朝" w:eastAsia="ＭＳ 明朝" w:hAnsi="ＭＳ 明朝" w:hint="eastAsia"/>
            <w:sz w:val="24"/>
            <w:szCs w:val="20"/>
            <w:shd w:val="clear" w:color="auto" w:fill="FFFFFF"/>
          </w:rPr>
          <w:t>フ</w:t>
        </w:r>
        <w:r w:rsidRPr="00051329">
          <w:rPr>
            <w:rStyle w:val="a3"/>
            <w:rFonts w:ascii="ＭＳ 明朝" w:eastAsia="ＭＳ 明朝" w:hAnsi="ＭＳ 明朝" w:hint="eastAsia"/>
            <w:sz w:val="24"/>
            <w:szCs w:val="20"/>
            <w:shd w:val="clear" w:color="auto" w:fill="FFFFFF"/>
          </w:rPr>
          <w:t>レ</w:t>
        </w:r>
        <w:r w:rsidRPr="00051329">
          <w:rPr>
            <w:rStyle w:val="a3"/>
            <w:rFonts w:ascii="ＭＳ 明朝" w:eastAsia="ＭＳ 明朝" w:hAnsi="ＭＳ 明朝" w:hint="eastAsia"/>
            <w:sz w:val="24"/>
            <w:szCs w:val="20"/>
            <w:shd w:val="clear" w:color="auto" w:fill="FFFFFF"/>
          </w:rPr>
          <w:t>ッ</w:t>
        </w:r>
        <w:r w:rsidRPr="00051329">
          <w:rPr>
            <w:rStyle w:val="a3"/>
            <w:rFonts w:ascii="ＭＳ 明朝" w:eastAsia="ＭＳ 明朝" w:hAnsi="ＭＳ 明朝" w:hint="eastAsia"/>
            <w:sz w:val="24"/>
            <w:szCs w:val="20"/>
            <w:shd w:val="clear" w:color="auto" w:fill="FFFFFF"/>
          </w:rPr>
          <w:t>ト</w:t>
        </w:r>
      </w:hyperlink>
      <w:bookmarkStart w:id="10" w:name="_GoBack"/>
      <w:bookmarkEnd w:id="10"/>
    </w:p>
    <w:p w:rsidR="00EB02CE" w:rsidRDefault="00EB02CE" w:rsidP="00EB02CE">
      <w:pPr>
        <w:ind w:firstLineChars="100" w:firstLine="240"/>
        <w:rPr>
          <w:rStyle w:val="a3"/>
          <w:rFonts w:ascii="ＭＳ 明朝" w:eastAsia="ＭＳ 明朝" w:hAnsi="ＭＳ 明朝"/>
          <w:sz w:val="24"/>
          <w:szCs w:val="20"/>
          <w:shd w:val="clear" w:color="auto" w:fill="FFFFFF"/>
        </w:rPr>
      </w:pPr>
      <w:r>
        <w:rPr>
          <w:rFonts w:ascii="ＭＳ 明朝" w:eastAsia="ＭＳ 明朝" w:hAnsi="ＭＳ 明朝" w:hint="eastAsia"/>
          <w:color w:val="333333"/>
          <w:sz w:val="24"/>
          <w:szCs w:val="20"/>
          <w:shd w:val="clear" w:color="auto" w:fill="FFFFFF"/>
        </w:rPr>
        <w:t xml:space="preserve">※　</w:t>
      </w:r>
      <w:hyperlink r:id="rId8" w:anchor="gaiyo" w:history="1">
        <w:r w:rsidRPr="00527536">
          <w:rPr>
            <w:rStyle w:val="a3"/>
            <w:rFonts w:ascii="ＭＳ 明朝" w:eastAsia="ＭＳ 明朝" w:hAnsi="ＭＳ 明朝" w:hint="eastAsia"/>
            <w:sz w:val="24"/>
            <w:szCs w:val="20"/>
            <w:shd w:val="clear" w:color="auto" w:fill="FFFFFF"/>
          </w:rPr>
          <w:t>重大な消防法令違反の建物を公表する違反対象物の公表制度のご案内</w:t>
        </w:r>
      </w:hyperlink>
    </w:p>
    <w:p w:rsidR="00674F7C" w:rsidRPr="00674F7C" w:rsidRDefault="00674F7C" w:rsidP="00674F7C">
      <w:pPr>
        <w:ind w:leftChars="200" w:left="420" w:firstLineChars="100" w:firstLine="240"/>
        <w:rPr>
          <w:rStyle w:val="a3"/>
          <w:rFonts w:ascii="ＭＳ 明朝" w:eastAsia="ＭＳ 明朝" w:hAnsi="ＭＳ 明朝"/>
          <w:color w:val="auto"/>
          <w:sz w:val="24"/>
          <w:szCs w:val="20"/>
          <w:u w:val="none"/>
          <w:shd w:val="clear" w:color="auto" w:fill="FFFFFF"/>
        </w:rPr>
      </w:pPr>
      <w:r w:rsidRPr="00674F7C">
        <w:rPr>
          <w:rStyle w:val="a3"/>
          <w:rFonts w:ascii="ＭＳ 明朝" w:eastAsia="ＭＳ 明朝" w:hAnsi="ＭＳ 明朝" w:hint="eastAsia"/>
          <w:color w:val="auto"/>
          <w:sz w:val="24"/>
          <w:szCs w:val="20"/>
          <w:u w:val="none"/>
          <w:shd w:val="clear" w:color="auto" w:fill="FFFFFF"/>
        </w:rPr>
        <w:t>（総務省消防庁）</w:t>
      </w:r>
    </w:p>
    <w:p w:rsidR="00EB02CE" w:rsidRPr="00EB02CE" w:rsidRDefault="00EB02CE" w:rsidP="00527536">
      <w:pPr>
        <w:ind w:firstLineChars="100" w:firstLine="240"/>
        <w:rPr>
          <w:rFonts w:ascii="ＭＳ 明朝" w:eastAsia="ＭＳ 明朝" w:hAnsi="ＭＳ 明朝"/>
          <w:sz w:val="24"/>
          <w:szCs w:val="24"/>
        </w:rPr>
      </w:pPr>
    </w:p>
    <w:sectPr w:rsidR="00EB02CE" w:rsidRPr="00EB02CE" w:rsidSect="002B7F8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E9" w:rsidRDefault="003961E9" w:rsidP="007D3CFF">
      <w:r>
        <w:separator/>
      </w:r>
    </w:p>
  </w:endnote>
  <w:endnote w:type="continuationSeparator" w:id="0">
    <w:p w:rsidR="003961E9" w:rsidRDefault="003961E9" w:rsidP="007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E9" w:rsidRDefault="003961E9" w:rsidP="007D3CFF">
      <w:r>
        <w:separator/>
      </w:r>
    </w:p>
  </w:footnote>
  <w:footnote w:type="continuationSeparator" w:id="0">
    <w:p w:rsidR="003961E9" w:rsidRDefault="003961E9" w:rsidP="007D3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A9"/>
    <w:rsid w:val="00026502"/>
    <w:rsid w:val="00051329"/>
    <w:rsid w:val="00177C21"/>
    <w:rsid w:val="001B7F2A"/>
    <w:rsid w:val="002A4364"/>
    <w:rsid w:val="002B7F88"/>
    <w:rsid w:val="002C04A1"/>
    <w:rsid w:val="003961E9"/>
    <w:rsid w:val="004902DA"/>
    <w:rsid w:val="00527536"/>
    <w:rsid w:val="00674F7C"/>
    <w:rsid w:val="00777655"/>
    <w:rsid w:val="007D3CFF"/>
    <w:rsid w:val="00916B38"/>
    <w:rsid w:val="009303D0"/>
    <w:rsid w:val="00985FE8"/>
    <w:rsid w:val="009B2D8D"/>
    <w:rsid w:val="00B148E4"/>
    <w:rsid w:val="00B777A8"/>
    <w:rsid w:val="00D22EF8"/>
    <w:rsid w:val="00D54AC9"/>
    <w:rsid w:val="00E400F0"/>
    <w:rsid w:val="00EB02CE"/>
    <w:rsid w:val="00F436FF"/>
    <w:rsid w:val="00F459A9"/>
    <w:rsid w:val="00FC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79030EC-4582-4756-9D0D-E70F31FF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7C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527536"/>
    <w:rPr>
      <w:color w:val="0563C1" w:themeColor="hyperlink"/>
      <w:u w:val="single"/>
    </w:rPr>
  </w:style>
  <w:style w:type="character" w:styleId="a4">
    <w:name w:val="Unresolved Mention"/>
    <w:basedOn w:val="a0"/>
    <w:uiPriority w:val="99"/>
    <w:semiHidden/>
    <w:unhideWhenUsed/>
    <w:rsid w:val="00527536"/>
    <w:rPr>
      <w:color w:val="808080"/>
      <w:shd w:val="clear" w:color="auto" w:fill="E6E6E6"/>
    </w:rPr>
  </w:style>
  <w:style w:type="paragraph" w:styleId="a5">
    <w:name w:val="header"/>
    <w:basedOn w:val="a"/>
    <w:link w:val="a6"/>
    <w:uiPriority w:val="99"/>
    <w:unhideWhenUsed/>
    <w:rsid w:val="007D3CFF"/>
    <w:pPr>
      <w:tabs>
        <w:tab w:val="center" w:pos="4252"/>
        <w:tab w:val="right" w:pos="8504"/>
      </w:tabs>
      <w:snapToGrid w:val="0"/>
    </w:pPr>
  </w:style>
  <w:style w:type="character" w:customStyle="1" w:styleId="a6">
    <w:name w:val="ヘッダー (文字)"/>
    <w:basedOn w:val="a0"/>
    <w:link w:val="a5"/>
    <w:uiPriority w:val="99"/>
    <w:rsid w:val="007D3CFF"/>
  </w:style>
  <w:style w:type="paragraph" w:styleId="a7">
    <w:name w:val="footer"/>
    <w:basedOn w:val="a"/>
    <w:link w:val="a8"/>
    <w:uiPriority w:val="99"/>
    <w:unhideWhenUsed/>
    <w:rsid w:val="007D3CFF"/>
    <w:pPr>
      <w:tabs>
        <w:tab w:val="center" w:pos="4252"/>
        <w:tab w:val="right" w:pos="8504"/>
      </w:tabs>
      <w:snapToGrid w:val="0"/>
    </w:pPr>
  </w:style>
  <w:style w:type="character" w:customStyle="1" w:styleId="a8">
    <w:name w:val="フッター (文字)"/>
    <w:basedOn w:val="a0"/>
    <w:link w:val="a7"/>
    <w:uiPriority w:val="99"/>
    <w:rsid w:val="007D3CFF"/>
  </w:style>
  <w:style w:type="character" w:styleId="a9">
    <w:name w:val="FollowedHyperlink"/>
    <w:basedOn w:val="a0"/>
    <w:uiPriority w:val="99"/>
    <w:semiHidden/>
    <w:unhideWhenUsed/>
    <w:rsid w:val="007D3CFF"/>
    <w:rPr>
      <w:color w:val="954F72" w:themeColor="followedHyperlink"/>
      <w:u w:val="single"/>
    </w:rPr>
  </w:style>
  <w:style w:type="table" w:styleId="aa">
    <w:name w:val="Table Grid"/>
    <w:basedOn w:val="a1"/>
    <w:uiPriority w:val="39"/>
    <w:rsid w:val="007D3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71570">
      <w:bodyDiv w:val="1"/>
      <w:marLeft w:val="0"/>
      <w:marRight w:val="0"/>
      <w:marTop w:val="0"/>
      <w:marBottom w:val="0"/>
      <w:divBdr>
        <w:top w:val="none" w:sz="0" w:space="0" w:color="auto"/>
        <w:left w:val="none" w:sz="0" w:space="0" w:color="auto"/>
        <w:bottom w:val="none" w:sz="0" w:space="0" w:color="auto"/>
        <w:right w:val="none" w:sz="0" w:space="0" w:color="auto"/>
      </w:divBdr>
    </w:div>
    <w:div w:id="18026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ma.go.jp/publication/index.html" TargetMode="External"/><Relationship Id="rId3" Type="http://schemas.openxmlformats.org/officeDocument/2006/relationships/webSettings" Target="webSettings.xml"/><Relationship Id="rId7" Type="http://schemas.openxmlformats.org/officeDocument/2006/relationships/hyperlink" Target="http://www.fd-ibi.jp/kouhyoulea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 satoru</dc:creator>
  <cp:keywords/>
  <dc:description/>
  <cp:lastModifiedBy>s.mori</cp:lastModifiedBy>
  <cp:revision>10</cp:revision>
  <dcterms:created xsi:type="dcterms:W3CDTF">2018-05-22T01:33:00Z</dcterms:created>
  <dcterms:modified xsi:type="dcterms:W3CDTF">2018-06-05T02:46:00Z</dcterms:modified>
</cp:coreProperties>
</file>